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C1" w:rsidRDefault="009010AF">
      <w:pPr>
        <w:jc w:val="center"/>
        <w:rPr>
          <w:rFonts w:ascii="Comic Sans MS" w:hAnsi="Comic Sans MS"/>
          <w:b/>
          <w:sz w:val="24"/>
          <w:szCs w:val="24"/>
        </w:rPr>
      </w:pPr>
      <w:bookmarkStart w:id="0" w:name="_GoBack"/>
      <w:bookmarkEnd w:id="0"/>
      <w:r>
        <w:rPr>
          <w:rFonts w:ascii="Comic Sans MS" w:hAnsi="Comic Sans MS"/>
          <w:b/>
          <w:noProof/>
          <w:sz w:val="24"/>
          <w:szCs w:val="24"/>
          <w:lang w:eastAsia="en-GB"/>
        </w:rPr>
        <w:drawing>
          <wp:inline distT="0" distB="0" distL="0" distR="0">
            <wp:extent cx="1562100" cy="1304925"/>
            <wp:effectExtent l="0" t="0" r="0" b="9525"/>
            <wp:docPr id="1" name="Picture 1" descr="W:\Caroline\admi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roline\admin\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inline>
        </w:drawing>
      </w:r>
    </w:p>
    <w:p w:rsidR="005E1AC1" w:rsidRDefault="005E1AC1">
      <w:pPr>
        <w:jc w:val="center"/>
        <w:rPr>
          <w:rFonts w:ascii="Comic Sans MS" w:hAnsi="Comic Sans MS"/>
          <w:b/>
          <w:sz w:val="24"/>
          <w:szCs w:val="24"/>
        </w:rPr>
      </w:pPr>
    </w:p>
    <w:p w:rsidR="005E1AC1" w:rsidRDefault="009010AF">
      <w:pPr>
        <w:jc w:val="center"/>
        <w:rPr>
          <w:rFonts w:ascii="Comic Sans MS" w:hAnsi="Comic Sans MS"/>
          <w:b/>
          <w:sz w:val="24"/>
          <w:szCs w:val="24"/>
        </w:rPr>
      </w:pPr>
      <w:r>
        <w:rPr>
          <w:rFonts w:ascii="Comic Sans MS" w:hAnsi="Comic Sans MS"/>
          <w:b/>
          <w:sz w:val="24"/>
          <w:szCs w:val="24"/>
        </w:rPr>
        <w:t>New City Primary School Curriculum</w:t>
      </w:r>
    </w:p>
    <w:p w:rsidR="005E1AC1" w:rsidRDefault="009010AF">
      <w:pPr>
        <w:jc w:val="both"/>
        <w:rPr>
          <w:rFonts w:ascii="Comic Sans MS" w:hAnsi="Comic Sans MS"/>
          <w:b/>
          <w:sz w:val="24"/>
          <w:szCs w:val="24"/>
        </w:rPr>
      </w:pPr>
      <w:r>
        <w:rPr>
          <w:rFonts w:ascii="Comic Sans MS" w:hAnsi="Comic Sans MS"/>
          <w:b/>
          <w:sz w:val="24"/>
          <w:szCs w:val="24"/>
        </w:rPr>
        <w:t>Purpose (Intent)</w:t>
      </w:r>
    </w:p>
    <w:p w:rsidR="005E1AC1" w:rsidRDefault="009010AF">
      <w:pPr>
        <w:jc w:val="both"/>
        <w:rPr>
          <w:rFonts w:ascii="Comic Sans MS" w:hAnsi="Comic Sans MS"/>
          <w:sz w:val="24"/>
          <w:szCs w:val="24"/>
        </w:rPr>
      </w:pPr>
      <w:r>
        <w:rPr>
          <w:rFonts w:ascii="Comic Sans MS" w:hAnsi="Comic Sans MS"/>
          <w:sz w:val="24"/>
          <w:szCs w:val="24"/>
        </w:rPr>
        <w:t>The purpose of our curriculum at New City Primary School is to ensure that all our children are prepared learners for the 21</w:t>
      </w:r>
      <w:r>
        <w:rPr>
          <w:rFonts w:ascii="Comic Sans MS" w:hAnsi="Comic Sans MS"/>
          <w:sz w:val="24"/>
          <w:szCs w:val="24"/>
          <w:vertAlign w:val="superscript"/>
        </w:rPr>
        <w:t>st</w:t>
      </w:r>
      <w:r>
        <w:rPr>
          <w:rFonts w:ascii="Comic Sans MS" w:hAnsi="Comic Sans MS"/>
          <w:sz w:val="24"/>
          <w:szCs w:val="24"/>
        </w:rPr>
        <w:t xml:space="preserve"> Century and are responsible global citizens. Our curriculum will introduce our children to the essential </w:t>
      </w:r>
      <w:proofErr w:type="gramStart"/>
      <w:r>
        <w:rPr>
          <w:rFonts w:ascii="Comic Sans MS" w:hAnsi="Comic Sans MS"/>
          <w:sz w:val="24"/>
          <w:szCs w:val="24"/>
        </w:rPr>
        <w:t>knowledge,</w:t>
      </w:r>
      <w:proofErr w:type="gramEnd"/>
      <w:r>
        <w:rPr>
          <w:rFonts w:ascii="Comic Sans MS" w:hAnsi="Comic Sans MS"/>
          <w:sz w:val="24"/>
          <w:szCs w:val="24"/>
        </w:rPr>
        <w:t xml:space="preserve"> skills and understanding that will help them develop a love for their lifelong learning. We want our children to be confident, resilient an</w:t>
      </w:r>
      <w:r>
        <w:rPr>
          <w:rFonts w:ascii="Comic Sans MS" w:hAnsi="Comic Sans MS"/>
          <w:sz w:val="24"/>
          <w:szCs w:val="24"/>
        </w:rPr>
        <w:t>d independent learners and ensure that they have an appreciation of their own place in the wider world.</w:t>
      </w:r>
    </w:p>
    <w:p w:rsidR="005E1AC1" w:rsidRDefault="009010AF">
      <w:pPr>
        <w:jc w:val="both"/>
        <w:rPr>
          <w:rFonts w:ascii="Comic Sans MS" w:hAnsi="Comic Sans MS"/>
          <w:sz w:val="24"/>
          <w:szCs w:val="24"/>
        </w:rPr>
      </w:pPr>
      <w:r>
        <w:rPr>
          <w:rFonts w:ascii="Comic Sans MS" w:hAnsi="Comic Sans MS"/>
          <w:sz w:val="24"/>
          <w:szCs w:val="24"/>
        </w:rPr>
        <w:t>At New City we want our children to be proud and passionate about their learning and have a desire to be successful within and beyond the school day. Ou</w:t>
      </w:r>
      <w:r>
        <w:rPr>
          <w:rFonts w:ascii="Comic Sans MS" w:hAnsi="Comic Sans MS"/>
          <w:sz w:val="24"/>
          <w:szCs w:val="24"/>
        </w:rPr>
        <w:t>r curriculum is designed to provide an outline of core knowledge around which our teachers can develop exciting and stimulating lessons to promote the development of children’s knowledge, understanding and skills as part of the wider school curriculum.</w:t>
      </w:r>
    </w:p>
    <w:p w:rsidR="005E1AC1" w:rsidRDefault="009010AF">
      <w:pPr>
        <w:jc w:val="both"/>
        <w:rPr>
          <w:rFonts w:ascii="Comic Sans MS" w:hAnsi="Comic Sans MS"/>
          <w:b/>
          <w:sz w:val="24"/>
          <w:szCs w:val="24"/>
        </w:rPr>
      </w:pPr>
      <w:r>
        <w:rPr>
          <w:rFonts w:ascii="Comic Sans MS" w:hAnsi="Comic Sans MS"/>
          <w:b/>
          <w:sz w:val="24"/>
          <w:szCs w:val="24"/>
        </w:rPr>
        <w:t>Aim</w:t>
      </w:r>
      <w:r>
        <w:rPr>
          <w:rFonts w:ascii="Comic Sans MS" w:hAnsi="Comic Sans MS"/>
          <w:b/>
          <w:sz w:val="24"/>
          <w:szCs w:val="24"/>
        </w:rPr>
        <w:t>s (Implementation)</w:t>
      </w: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t>To deliver a curriculum that ensures that children develop their skills and knowledge progressively and enables children to communicate their understanding and what they remember both orally and in writing.</w:t>
      </w:r>
    </w:p>
    <w:p w:rsidR="005E1AC1" w:rsidRDefault="005E1AC1">
      <w:pPr>
        <w:pStyle w:val="ListParagraph"/>
        <w:jc w:val="both"/>
        <w:rPr>
          <w:rFonts w:ascii="Comic Sans MS" w:hAnsi="Comic Sans MS"/>
          <w:sz w:val="24"/>
          <w:szCs w:val="24"/>
        </w:rPr>
      </w:pP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t>To design sequences of learni</w:t>
      </w:r>
      <w:r>
        <w:rPr>
          <w:rFonts w:ascii="Comic Sans MS" w:hAnsi="Comic Sans MS"/>
          <w:sz w:val="24"/>
          <w:szCs w:val="24"/>
        </w:rPr>
        <w:t>ng in each subject that inspires, challenges and engages children through the use of a range of teaching strategies including:  practical activities, hooks, resources, visits, outdoor learning, speakers, and workshops. To ensure the topics taught within th</w:t>
      </w:r>
      <w:r>
        <w:rPr>
          <w:rFonts w:ascii="Comic Sans MS" w:hAnsi="Comic Sans MS"/>
          <w:sz w:val="24"/>
          <w:szCs w:val="24"/>
        </w:rPr>
        <w:t>e subject enable children to develop depth and breadth of understanding.</w:t>
      </w:r>
    </w:p>
    <w:p w:rsidR="005E1AC1" w:rsidRDefault="005E1AC1">
      <w:pPr>
        <w:pStyle w:val="ListParagraph"/>
        <w:rPr>
          <w:rFonts w:ascii="Comic Sans MS" w:hAnsi="Comic Sans MS"/>
          <w:sz w:val="24"/>
          <w:szCs w:val="24"/>
        </w:rPr>
      </w:pP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lastRenderedPageBreak/>
        <w:t>To promote the New City curriculum within the local, national and international context and make explicit links to the world beyond the school gates.</w:t>
      </w:r>
    </w:p>
    <w:p w:rsidR="005E1AC1" w:rsidRDefault="005E1AC1">
      <w:pPr>
        <w:pStyle w:val="ListParagraph"/>
        <w:rPr>
          <w:rFonts w:ascii="Comic Sans MS" w:hAnsi="Comic Sans MS"/>
          <w:sz w:val="24"/>
          <w:szCs w:val="24"/>
        </w:rPr>
      </w:pP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t>To ensure that the children are</w:t>
      </w:r>
      <w:r>
        <w:rPr>
          <w:rFonts w:ascii="Comic Sans MS" w:hAnsi="Comic Sans MS"/>
          <w:sz w:val="24"/>
          <w:szCs w:val="24"/>
        </w:rPr>
        <w:t xml:space="preserve"> exposed to high level subject vocabulary and can articulate their understanding confidently using the correct terminology.</w:t>
      </w:r>
    </w:p>
    <w:p w:rsidR="005E1AC1" w:rsidRDefault="005E1AC1">
      <w:pPr>
        <w:pStyle w:val="ListParagraph"/>
        <w:rPr>
          <w:rFonts w:ascii="Comic Sans MS" w:hAnsi="Comic Sans MS"/>
          <w:sz w:val="24"/>
          <w:szCs w:val="24"/>
        </w:rPr>
      </w:pP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t>To ensure the curriculum is accessible to all children through carefully planned and delivered lessons that is inclusive and ensure</w:t>
      </w:r>
      <w:r>
        <w:rPr>
          <w:rFonts w:ascii="Comic Sans MS" w:hAnsi="Comic Sans MS"/>
          <w:sz w:val="24"/>
          <w:szCs w:val="24"/>
        </w:rPr>
        <w:t>s all children are able to succeed.</w:t>
      </w:r>
    </w:p>
    <w:p w:rsidR="005E1AC1" w:rsidRDefault="005E1AC1">
      <w:pPr>
        <w:pStyle w:val="ListParagraph"/>
        <w:rPr>
          <w:rFonts w:ascii="Comic Sans MS" w:hAnsi="Comic Sans MS"/>
          <w:sz w:val="24"/>
          <w:szCs w:val="24"/>
        </w:rPr>
      </w:pPr>
    </w:p>
    <w:p w:rsidR="005E1AC1" w:rsidRDefault="009010AF">
      <w:pPr>
        <w:pStyle w:val="ListParagraph"/>
        <w:numPr>
          <w:ilvl w:val="0"/>
          <w:numId w:val="1"/>
        </w:numPr>
        <w:jc w:val="both"/>
        <w:rPr>
          <w:rFonts w:ascii="Comic Sans MS" w:hAnsi="Comic Sans MS"/>
          <w:sz w:val="24"/>
          <w:szCs w:val="24"/>
        </w:rPr>
      </w:pPr>
      <w:r>
        <w:rPr>
          <w:rFonts w:ascii="Comic Sans MS" w:hAnsi="Comic Sans MS"/>
          <w:sz w:val="24"/>
          <w:szCs w:val="24"/>
        </w:rPr>
        <w:t>To promote links across the curriculum to enable learning to be contextualised, exciting, creative and fun.</w:t>
      </w:r>
    </w:p>
    <w:p w:rsidR="005E1AC1" w:rsidRDefault="005E1AC1">
      <w:pPr>
        <w:pStyle w:val="ListParagraph"/>
        <w:rPr>
          <w:rFonts w:ascii="Comic Sans MS" w:hAnsi="Comic Sans MS"/>
          <w:sz w:val="24"/>
          <w:szCs w:val="24"/>
        </w:rPr>
      </w:pPr>
    </w:p>
    <w:p w:rsidR="005E1AC1" w:rsidRDefault="009010AF">
      <w:pPr>
        <w:jc w:val="both"/>
        <w:rPr>
          <w:rFonts w:ascii="Comic Sans MS" w:hAnsi="Comic Sans MS"/>
          <w:b/>
          <w:sz w:val="24"/>
          <w:szCs w:val="24"/>
        </w:rPr>
      </w:pPr>
      <w:r>
        <w:rPr>
          <w:rFonts w:ascii="Comic Sans MS" w:hAnsi="Comic Sans MS"/>
          <w:b/>
          <w:sz w:val="24"/>
          <w:szCs w:val="24"/>
        </w:rPr>
        <w:t>Outcomes (Impact)</w:t>
      </w:r>
    </w:p>
    <w:p w:rsidR="005E1AC1" w:rsidRDefault="009010AF">
      <w:pPr>
        <w:jc w:val="both"/>
        <w:rPr>
          <w:rFonts w:ascii="Comic Sans MS" w:hAnsi="Comic Sans MS"/>
          <w:sz w:val="24"/>
          <w:szCs w:val="24"/>
        </w:rPr>
      </w:pPr>
      <w:r>
        <w:rPr>
          <w:rFonts w:ascii="Comic Sans MS" w:hAnsi="Comic Sans MS"/>
          <w:sz w:val="24"/>
          <w:szCs w:val="24"/>
        </w:rPr>
        <w:t>Children are engaged and motivated about their learning at New City Primary School. They dem</w:t>
      </w:r>
      <w:r>
        <w:rPr>
          <w:rFonts w:ascii="Comic Sans MS" w:hAnsi="Comic Sans MS"/>
          <w:sz w:val="24"/>
          <w:szCs w:val="24"/>
        </w:rPr>
        <w:t xml:space="preserve">onstrate a love and passion and are able to talk and write about their learning and how it links to the modern world confidently. </w:t>
      </w:r>
    </w:p>
    <w:p w:rsidR="005E1AC1" w:rsidRDefault="009010AF">
      <w:pPr>
        <w:jc w:val="both"/>
        <w:rPr>
          <w:rFonts w:ascii="Comic Sans MS" w:hAnsi="Comic Sans MS"/>
          <w:sz w:val="24"/>
          <w:szCs w:val="24"/>
        </w:rPr>
      </w:pPr>
      <w:r>
        <w:rPr>
          <w:rFonts w:ascii="Comic Sans MS" w:hAnsi="Comic Sans MS"/>
          <w:sz w:val="24"/>
          <w:szCs w:val="24"/>
        </w:rPr>
        <w:t>The enriched curriculum will have prepared the children for their transition to the next phase of their learning by equipping</w:t>
      </w:r>
      <w:r>
        <w:rPr>
          <w:rFonts w:ascii="Comic Sans MS" w:hAnsi="Comic Sans MS"/>
          <w:sz w:val="24"/>
          <w:szCs w:val="24"/>
        </w:rPr>
        <w:t xml:space="preserve"> them with the skills of resilience, curiosity, independence and proactivity to ensure they continue to be successful.</w:t>
      </w:r>
    </w:p>
    <w:p w:rsidR="005E1AC1" w:rsidRDefault="005E1AC1">
      <w:pPr>
        <w:jc w:val="both"/>
        <w:rPr>
          <w:rFonts w:ascii="Comic Sans MS" w:hAnsi="Comic Sans MS"/>
          <w:sz w:val="24"/>
          <w:szCs w:val="24"/>
        </w:rPr>
      </w:pPr>
    </w:p>
    <w:sectPr w:rsidR="005E1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A55"/>
    <w:multiLevelType w:val="hybridMultilevel"/>
    <w:tmpl w:val="7706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79521E"/>
    <w:multiLevelType w:val="hybridMultilevel"/>
    <w:tmpl w:val="3F98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C1"/>
    <w:rsid w:val="005E1AC1"/>
    <w:rsid w:val="0090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Stone</dc:creator>
  <cp:lastModifiedBy>Caroline Stone</cp:lastModifiedBy>
  <cp:revision>2</cp:revision>
  <cp:lastPrinted>2019-01-11T09:50:00Z</cp:lastPrinted>
  <dcterms:created xsi:type="dcterms:W3CDTF">2019-01-11T09:50:00Z</dcterms:created>
  <dcterms:modified xsi:type="dcterms:W3CDTF">2019-01-11T09:50:00Z</dcterms:modified>
</cp:coreProperties>
</file>