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6D7" w:rsidRPr="00507951" w:rsidRDefault="00DE35E5" w:rsidP="00507951">
      <w:pPr>
        <w:jc w:val="center"/>
        <w:rPr>
          <w:rFonts w:asciiTheme="minorHAnsi" w:hAnsiTheme="minorHAnsi"/>
          <w:b/>
          <w:color w:val="FF0000"/>
          <w:sz w:val="24"/>
          <w:szCs w:val="24"/>
        </w:rPr>
      </w:pPr>
      <w:r w:rsidRPr="00507951">
        <w:rPr>
          <w:rFonts w:asciiTheme="minorHAnsi" w:hAnsiTheme="minorHAnsi"/>
          <w:b/>
          <w:color w:val="FF0000"/>
          <w:sz w:val="24"/>
          <w:szCs w:val="24"/>
        </w:rPr>
        <w:t xml:space="preserve">HEALTH AND SAFETY </w:t>
      </w:r>
      <w:r w:rsidR="005A26D7" w:rsidRPr="00507951">
        <w:rPr>
          <w:rFonts w:asciiTheme="minorHAnsi" w:hAnsiTheme="minorHAnsi"/>
          <w:b/>
          <w:color w:val="FF0000"/>
          <w:sz w:val="24"/>
          <w:szCs w:val="24"/>
        </w:rPr>
        <w:t>PROCEDURES.</w:t>
      </w:r>
    </w:p>
    <w:p w:rsidR="00DE35E5" w:rsidRPr="00245E30" w:rsidRDefault="00245E30" w:rsidP="00245E30">
      <w:pPr>
        <w:pStyle w:val="ListParagraph"/>
        <w:numPr>
          <w:ilvl w:val="0"/>
          <w:numId w:val="1"/>
        </w:numPr>
        <w:rPr>
          <w:rFonts w:asciiTheme="minorHAnsi" w:hAnsiTheme="minorHAnsi"/>
          <w:sz w:val="20"/>
          <w:szCs w:val="20"/>
        </w:rPr>
      </w:pPr>
      <w:r>
        <w:rPr>
          <w:rFonts w:asciiTheme="minorHAnsi" w:hAnsiTheme="minorHAnsi"/>
          <w:sz w:val="20"/>
          <w:szCs w:val="20"/>
        </w:rPr>
        <w:t>As a visitor at our school, you have a legal responsibility for your safety and the safety of others</w:t>
      </w:r>
    </w:p>
    <w:p w:rsidR="00245E30" w:rsidRPr="007F2D11" w:rsidRDefault="00245E30" w:rsidP="005A26D7">
      <w:pPr>
        <w:pStyle w:val="ListParagraph"/>
        <w:numPr>
          <w:ilvl w:val="0"/>
          <w:numId w:val="1"/>
        </w:numPr>
        <w:rPr>
          <w:rFonts w:asciiTheme="minorHAnsi" w:hAnsiTheme="minorHAnsi"/>
          <w:b/>
          <w:color w:val="FF0000"/>
          <w:sz w:val="20"/>
          <w:szCs w:val="20"/>
        </w:rPr>
      </w:pPr>
      <w:r w:rsidRPr="007F2D11">
        <w:rPr>
          <w:rFonts w:asciiTheme="minorHAnsi" w:hAnsiTheme="minorHAnsi"/>
          <w:b/>
          <w:color w:val="FF0000"/>
          <w:sz w:val="20"/>
          <w:szCs w:val="20"/>
        </w:rPr>
        <w:t>Please ensure you a</w:t>
      </w:r>
      <w:r w:rsidR="003352BD">
        <w:rPr>
          <w:rFonts w:asciiTheme="minorHAnsi" w:hAnsiTheme="minorHAnsi"/>
          <w:b/>
          <w:color w:val="FF0000"/>
          <w:sz w:val="20"/>
          <w:szCs w:val="20"/>
        </w:rPr>
        <w:t>re</w:t>
      </w:r>
      <w:r w:rsidRPr="007F2D11">
        <w:rPr>
          <w:rFonts w:asciiTheme="minorHAnsi" w:hAnsiTheme="minorHAnsi"/>
          <w:b/>
          <w:color w:val="FF0000"/>
          <w:sz w:val="20"/>
          <w:szCs w:val="20"/>
        </w:rPr>
        <w:t xml:space="preserve"> feeling well at the time of entry to New City School and not displaying any of the known signs and symptoms of Corona Virus.  In line with current </w:t>
      </w:r>
      <w:proofErr w:type="spellStart"/>
      <w:r w:rsidRPr="007F2D11">
        <w:rPr>
          <w:rFonts w:asciiTheme="minorHAnsi" w:hAnsiTheme="minorHAnsi"/>
          <w:b/>
          <w:color w:val="FF0000"/>
          <w:sz w:val="20"/>
          <w:szCs w:val="20"/>
        </w:rPr>
        <w:t>COVid</w:t>
      </w:r>
      <w:proofErr w:type="spellEnd"/>
      <w:r w:rsidRPr="007F2D11">
        <w:rPr>
          <w:rFonts w:asciiTheme="minorHAnsi" w:hAnsiTheme="minorHAnsi"/>
          <w:b/>
          <w:color w:val="FF0000"/>
          <w:sz w:val="20"/>
          <w:szCs w:val="20"/>
        </w:rPr>
        <w:t xml:space="preserve"> 19 guidance, visitors will be required to wear a mask, utilise all sanitizing stations and adhere to all signage instruction for the duration of their visit.</w:t>
      </w:r>
    </w:p>
    <w:p w:rsidR="005A26D7" w:rsidRDefault="005A26D7" w:rsidP="005A26D7">
      <w:pPr>
        <w:pStyle w:val="ListParagraph"/>
        <w:numPr>
          <w:ilvl w:val="0"/>
          <w:numId w:val="1"/>
        </w:numPr>
        <w:rPr>
          <w:rFonts w:asciiTheme="minorHAnsi" w:hAnsiTheme="minorHAnsi"/>
          <w:sz w:val="20"/>
          <w:szCs w:val="20"/>
        </w:rPr>
      </w:pPr>
      <w:r w:rsidRPr="006800F2">
        <w:rPr>
          <w:rFonts w:asciiTheme="minorHAnsi" w:hAnsiTheme="minorHAnsi"/>
          <w:sz w:val="20"/>
          <w:szCs w:val="20"/>
        </w:rPr>
        <w:t xml:space="preserve">All </w:t>
      </w:r>
      <w:r w:rsidR="0099214C">
        <w:rPr>
          <w:rFonts w:asciiTheme="minorHAnsi" w:hAnsiTheme="minorHAnsi"/>
          <w:sz w:val="20"/>
          <w:szCs w:val="20"/>
        </w:rPr>
        <w:t>v</w:t>
      </w:r>
      <w:r w:rsidRPr="006800F2">
        <w:rPr>
          <w:rFonts w:asciiTheme="minorHAnsi" w:hAnsiTheme="minorHAnsi"/>
          <w:sz w:val="20"/>
          <w:szCs w:val="20"/>
        </w:rPr>
        <w:t>isitors must display their visitor badge whilst on the premises</w:t>
      </w:r>
      <w:r w:rsidR="00994C1B">
        <w:rPr>
          <w:rFonts w:asciiTheme="minorHAnsi" w:hAnsiTheme="minorHAnsi"/>
          <w:sz w:val="20"/>
          <w:szCs w:val="20"/>
        </w:rPr>
        <w:t>.</w:t>
      </w:r>
      <w:r w:rsidRPr="006800F2">
        <w:rPr>
          <w:rFonts w:asciiTheme="minorHAnsi" w:hAnsiTheme="minorHAnsi"/>
          <w:sz w:val="20"/>
          <w:szCs w:val="20"/>
        </w:rPr>
        <w:t xml:space="preserve"> Visitors must ensure they sign out via the main reception area and return their badge</w:t>
      </w:r>
      <w:r w:rsidR="00994C1B">
        <w:rPr>
          <w:rFonts w:asciiTheme="minorHAnsi" w:hAnsiTheme="minorHAnsi"/>
          <w:sz w:val="20"/>
          <w:szCs w:val="20"/>
        </w:rPr>
        <w:t xml:space="preserve"> for disposal</w:t>
      </w:r>
      <w:r w:rsidR="009F33A4">
        <w:rPr>
          <w:rFonts w:asciiTheme="minorHAnsi" w:hAnsiTheme="minorHAnsi"/>
          <w:sz w:val="20"/>
          <w:szCs w:val="20"/>
        </w:rPr>
        <w:t xml:space="preserve"> </w:t>
      </w:r>
    </w:p>
    <w:p w:rsidR="005A26D7" w:rsidRDefault="0099214C" w:rsidP="005A26D7">
      <w:pPr>
        <w:pStyle w:val="ListParagraph"/>
        <w:numPr>
          <w:ilvl w:val="0"/>
          <w:numId w:val="1"/>
        </w:numPr>
        <w:rPr>
          <w:rFonts w:asciiTheme="minorHAnsi" w:hAnsiTheme="minorHAnsi"/>
          <w:sz w:val="20"/>
          <w:szCs w:val="20"/>
        </w:rPr>
      </w:pPr>
      <w:r>
        <w:rPr>
          <w:rFonts w:asciiTheme="minorHAnsi" w:hAnsiTheme="minorHAnsi"/>
          <w:sz w:val="20"/>
          <w:szCs w:val="20"/>
        </w:rPr>
        <w:t xml:space="preserve">A </w:t>
      </w:r>
      <w:r w:rsidR="005A26D7" w:rsidRPr="006800F2">
        <w:rPr>
          <w:rFonts w:asciiTheme="minorHAnsi" w:hAnsiTheme="minorHAnsi"/>
          <w:sz w:val="20"/>
          <w:szCs w:val="20"/>
        </w:rPr>
        <w:t xml:space="preserve">DBS certificate must be produced </w:t>
      </w:r>
      <w:r>
        <w:rPr>
          <w:rFonts w:asciiTheme="minorHAnsi" w:hAnsiTheme="minorHAnsi"/>
          <w:sz w:val="20"/>
          <w:szCs w:val="20"/>
        </w:rPr>
        <w:t>if you are to</w:t>
      </w:r>
      <w:r w:rsidR="005A26D7" w:rsidRPr="006800F2">
        <w:rPr>
          <w:rFonts w:asciiTheme="minorHAnsi" w:hAnsiTheme="minorHAnsi"/>
          <w:sz w:val="20"/>
          <w:szCs w:val="20"/>
        </w:rPr>
        <w:t xml:space="preserve"> be in an unsupervised situation with t</w:t>
      </w:r>
      <w:r w:rsidR="005A26D7">
        <w:rPr>
          <w:rFonts w:asciiTheme="minorHAnsi" w:hAnsiTheme="minorHAnsi"/>
          <w:sz w:val="20"/>
          <w:szCs w:val="20"/>
        </w:rPr>
        <w:t>he children</w:t>
      </w:r>
    </w:p>
    <w:p w:rsidR="005A26D7" w:rsidRDefault="005A26D7" w:rsidP="005A26D7">
      <w:pPr>
        <w:pStyle w:val="ListParagraph"/>
        <w:numPr>
          <w:ilvl w:val="0"/>
          <w:numId w:val="1"/>
        </w:numPr>
        <w:rPr>
          <w:rFonts w:asciiTheme="minorHAnsi" w:hAnsiTheme="minorHAnsi"/>
          <w:sz w:val="20"/>
          <w:szCs w:val="20"/>
        </w:rPr>
      </w:pPr>
      <w:r>
        <w:rPr>
          <w:rFonts w:asciiTheme="minorHAnsi" w:hAnsiTheme="minorHAnsi"/>
          <w:sz w:val="20"/>
          <w:szCs w:val="20"/>
        </w:rPr>
        <w:t>Mobile phones must not be used in public areas.  They may only be used in the staff room</w:t>
      </w:r>
    </w:p>
    <w:p w:rsidR="00DE35E5" w:rsidRDefault="00DE35E5" w:rsidP="005A26D7">
      <w:pPr>
        <w:pStyle w:val="ListParagraph"/>
        <w:numPr>
          <w:ilvl w:val="0"/>
          <w:numId w:val="1"/>
        </w:numPr>
        <w:rPr>
          <w:rFonts w:asciiTheme="minorHAnsi" w:hAnsiTheme="minorHAnsi"/>
          <w:sz w:val="20"/>
          <w:szCs w:val="20"/>
        </w:rPr>
      </w:pPr>
      <w:r>
        <w:rPr>
          <w:rFonts w:asciiTheme="minorHAnsi" w:hAnsiTheme="minorHAnsi"/>
          <w:sz w:val="20"/>
          <w:szCs w:val="20"/>
        </w:rPr>
        <w:t>In the</w:t>
      </w:r>
      <w:r w:rsidR="00507951">
        <w:rPr>
          <w:rFonts w:asciiTheme="minorHAnsi" w:hAnsiTheme="minorHAnsi"/>
          <w:sz w:val="20"/>
          <w:szCs w:val="20"/>
        </w:rPr>
        <w:t xml:space="preserve"> case of a fire you will hear a</w:t>
      </w:r>
      <w:r>
        <w:rPr>
          <w:rFonts w:asciiTheme="minorHAnsi" w:hAnsiTheme="minorHAnsi"/>
          <w:sz w:val="20"/>
          <w:szCs w:val="20"/>
        </w:rPr>
        <w:t xml:space="preserve"> continual alarm.  Yo</w:t>
      </w:r>
      <w:bookmarkStart w:id="0" w:name="_GoBack"/>
      <w:bookmarkEnd w:id="0"/>
      <w:r>
        <w:rPr>
          <w:rFonts w:asciiTheme="minorHAnsi" w:hAnsiTheme="minorHAnsi"/>
          <w:sz w:val="20"/>
          <w:szCs w:val="20"/>
        </w:rPr>
        <w:t>u should leave the building in a calm manner and make your way to the</w:t>
      </w:r>
      <w:r w:rsidR="00994C1B">
        <w:rPr>
          <w:rFonts w:asciiTheme="minorHAnsi" w:hAnsiTheme="minorHAnsi"/>
          <w:sz w:val="20"/>
          <w:szCs w:val="20"/>
        </w:rPr>
        <w:t xml:space="preserve"> signed</w:t>
      </w:r>
      <w:r>
        <w:rPr>
          <w:rFonts w:asciiTheme="minorHAnsi" w:hAnsiTheme="minorHAnsi"/>
          <w:sz w:val="20"/>
          <w:szCs w:val="20"/>
        </w:rPr>
        <w:t xml:space="preserve"> evacuation area which </w:t>
      </w:r>
      <w:r w:rsidR="00994C1B">
        <w:rPr>
          <w:rFonts w:asciiTheme="minorHAnsi" w:hAnsiTheme="minorHAnsi"/>
          <w:sz w:val="20"/>
          <w:szCs w:val="20"/>
        </w:rPr>
        <w:t>is located in the main playground underneath the dining hall canopy.</w:t>
      </w:r>
      <w:r w:rsidR="007C6845">
        <w:rPr>
          <w:rFonts w:asciiTheme="minorHAnsi" w:hAnsiTheme="minorHAnsi"/>
          <w:sz w:val="20"/>
          <w:szCs w:val="20"/>
        </w:rPr>
        <w:t xml:space="preserve">  </w:t>
      </w:r>
      <w:r>
        <w:rPr>
          <w:rFonts w:asciiTheme="minorHAnsi" w:hAnsiTheme="minorHAnsi"/>
          <w:sz w:val="20"/>
          <w:szCs w:val="20"/>
        </w:rPr>
        <w:t xml:space="preserve">You should remain </w:t>
      </w:r>
      <w:r w:rsidR="0099214C">
        <w:rPr>
          <w:rFonts w:asciiTheme="minorHAnsi" w:hAnsiTheme="minorHAnsi"/>
          <w:sz w:val="20"/>
          <w:szCs w:val="20"/>
        </w:rPr>
        <w:t>t</w:t>
      </w:r>
      <w:r>
        <w:rPr>
          <w:rFonts w:asciiTheme="minorHAnsi" w:hAnsiTheme="minorHAnsi"/>
          <w:sz w:val="20"/>
          <w:szCs w:val="20"/>
        </w:rPr>
        <w:t>here until further instruction is given.</w:t>
      </w:r>
      <w:r w:rsidR="007C6845">
        <w:rPr>
          <w:rFonts w:asciiTheme="minorHAnsi" w:hAnsiTheme="minorHAnsi"/>
          <w:sz w:val="20"/>
          <w:szCs w:val="20"/>
        </w:rPr>
        <w:t xml:space="preserve"> Please contact one of the Fire Marshalls - identified by </w:t>
      </w:r>
      <w:proofErr w:type="spellStart"/>
      <w:r w:rsidR="007C6845">
        <w:rPr>
          <w:rFonts w:asciiTheme="minorHAnsi" w:hAnsiTheme="minorHAnsi"/>
          <w:sz w:val="20"/>
          <w:szCs w:val="20"/>
        </w:rPr>
        <w:t>hi-viz</w:t>
      </w:r>
      <w:proofErr w:type="spellEnd"/>
      <w:r w:rsidR="007C6845">
        <w:rPr>
          <w:rFonts w:asciiTheme="minorHAnsi" w:hAnsiTheme="minorHAnsi"/>
          <w:sz w:val="20"/>
          <w:szCs w:val="20"/>
        </w:rPr>
        <w:t xml:space="preserve"> jackets – should you have any concerns or issues </w:t>
      </w:r>
    </w:p>
    <w:p w:rsidR="00507951" w:rsidRDefault="00507951" w:rsidP="005A26D7">
      <w:pPr>
        <w:pStyle w:val="ListParagraph"/>
        <w:numPr>
          <w:ilvl w:val="0"/>
          <w:numId w:val="1"/>
        </w:numPr>
        <w:rPr>
          <w:rFonts w:asciiTheme="minorHAnsi" w:hAnsiTheme="minorHAnsi"/>
          <w:sz w:val="20"/>
          <w:szCs w:val="20"/>
        </w:rPr>
      </w:pPr>
      <w:r>
        <w:rPr>
          <w:rFonts w:asciiTheme="minorHAnsi" w:hAnsiTheme="minorHAnsi"/>
          <w:sz w:val="20"/>
          <w:szCs w:val="20"/>
        </w:rPr>
        <w:t>In the unlikely event of an accident or “near miss”, please report to the medical room on the ground floor.  The incident will be recorded in an accident book and held for future reference.  A list of designated first aiders can also be found in the medical room.</w:t>
      </w:r>
    </w:p>
    <w:p w:rsidR="00507951" w:rsidRDefault="00507951" w:rsidP="005A26D7">
      <w:pPr>
        <w:pStyle w:val="ListParagraph"/>
        <w:numPr>
          <w:ilvl w:val="0"/>
          <w:numId w:val="1"/>
        </w:numPr>
        <w:rPr>
          <w:rFonts w:asciiTheme="minorHAnsi" w:hAnsiTheme="minorHAnsi"/>
          <w:sz w:val="20"/>
          <w:szCs w:val="20"/>
        </w:rPr>
      </w:pPr>
      <w:r>
        <w:rPr>
          <w:rFonts w:asciiTheme="minorHAnsi" w:hAnsiTheme="minorHAnsi"/>
          <w:sz w:val="20"/>
          <w:szCs w:val="20"/>
        </w:rPr>
        <w:t>Please be aware that New City Primary School and its grounds are a smoke free area</w:t>
      </w:r>
    </w:p>
    <w:p w:rsidR="00507951" w:rsidRDefault="00507951" w:rsidP="005A26D7">
      <w:pPr>
        <w:pStyle w:val="ListParagraph"/>
        <w:numPr>
          <w:ilvl w:val="0"/>
          <w:numId w:val="1"/>
        </w:numPr>
        <w:rPr>
          <w:rFonts w:asciiTheme="minorHAnsi" w:hAnsiTheme="minorHAnsi"/>
          <w:sz w:val="20"/>
          <w:szCs w:val="20"/>
        </w:rPr>
      </w:pPr>
      <w:r>
        <w:rPr>
          <w:rFonts w:asciiTheme="minorHAnsi" w:hAnsiTheme="minorHAnsi"/>
          <w:sz w:val="20"/>
          <w:szCs w:val="20"/>
        </w:rPr>
        <w:t>If you have any concerns about anything you see during your visit please do let the school office know so that it can be reported to the appropriate member of staff.</w:t>
      </w:r>
    </w:p>
    <w:p w:rsidR="00507951" w:rsidRDefault="00507951" w:rsidP="00507951">
      <w:pPr>
        <w:jc w:val="center"/>
        <w:rPr>
          <w:rFonts w:asciiTheme="minorHAnsi" w:hAnsiTheme="minorHAnsi"/>
          <w:b/>
          <w:sz w:val="48"/>
          <w:szCs w:val="48"/>
        </w:rPr>
      </w:pPr>
    </w:p>
    <w:p w:rsidR="00507951" w:rsidRDefault="00507951" w:rsidP="00507951">
      <w:pPr>
        <w:jc w:val="center"/>
        <w:rPr>
          <w:rFonts w:asciiTheme="minorHAnsi" w:hAnsiTheme="minorHAnsi"/>
          <w:b/>
          <w:sz w:val="48"/>
          <w:szCs w:val="48"/>
        </w:rPr>
      </w:pPr>
    </w:p>
    <w:p w:rsidR="00296C1C" w:rsidRPr="006800F2" w:rsidRDefault="00296C1C" w:rsidP="00507951">
      <w:pPr>
        <w:jc w:val="center"/>
        <w:rPr>
          <w:rFonts w:asciiTheme="minorHAnsi" w:hAnsiTheme="minorHAnsi"/>
          <w:b/>
          <w:sz w:val="48"/>
          <w:szCs w:val="48"/>
        </w:rPr>
      </w:pPr>
      <w:r w:rsidRPr="006800F2">
        <w:rPr>
          <w:rFonts w:asciiTheme="minorHAnsi" w:hAnsiTheme="minorHAnsi"/>
          <w:b/>
          <w:sz w:val="48"/>
          <w:szCs w:val="48"/>
        </w:rPr>
        <w:t>Welcome</w:t>
      </w:r>
    </w:p>
    <w:p w:rsidR="00296C1C" w:rsidRPr="006800F2" w:rsidRDefault="006800F2" w:rsidP="00296C1C">
      <w:pPr>
        <w:jc w:val="center"/>
        <w:rPr>
          <w:rFonts w:asciiTheme="minorHAnsi" w:hAnsiTheme="minorHAnsi"/>
          <w:b/>
          <w:sz w:val="48"/>
          <w:szCs w:val="48"/>
        </w:rPr>
      </w:pPr>
      <w:r>
        <w:rPr>
          <w:rFonts w:asciiTheme="minorHAnsi" w:hAnsiTheme="minorHAnsi"/>
          <w:b/>
          <w:sz w:val="48"/>
          <w:szCs w:val="48"/>
        </w:rPr>
        <w:t>T</w:t>
      </w:r>
      <w:r w:rsidR="00296C1C" w:rsidRPr="006800F2">
        <w:rPr>
          <w:rFonts w:asciiTheme="minorHAnsi" w:hAnsiTheme="minorHAnsi"/>
          <w:b/>
          <w:sz w:val="48"/>
          <w:szCs w:val="48"/>
        </w:rPr>
        <w:t>o</w:t>
      </w:r>
    </w:p>
    <w:p w:rsidR="00296C1C" w:rsidRPr="006800F2" w:rsidRDefault="00296C1C" w:rsidP="00296C1C">
      <w:pPr>
        <w:jc w:val="center"/>
        <w:rPr>
          <w:rFonts w:asciiTheme="minorHAnsi" w:hAnsiTheme="minorHAnsi"/>
          <w:b/>
          <w:sz w:val="48"/>
          <w:szCs w:val="48"/>
        </w:rPr>
      </w:pPr>
      <w:r w:rsidRPr="006800F2">
        <w:rPr>
          <w:rFonts w:asciiTheme="minorHAnsi" w:hAnsiTheme="minorHAnsi"/>
          <w:b/>
          <w:sz w:val="48"/>
          <w:szCs w:val="48"/>
        </w:rPr>
        <w:t xml:space="preserve">New </w:t>
      </w:r>
      <w:r w:rsidR="006800F2">
        <w:rPr>
          <w:rFonts w:asciiTheme="minorHAnsi" w:hAnsiTheme="minorHAnsi"/>
          <w:b/>
          <w:sz w:val="48"/>
          <w:szCs w:val="48"/>
        </w:rPr>
        <w:t>City Primary S</w:t>
      </w:r>
      <w:r w:rsidRPr="006800F2">
        <w:rPr>
          <w:rFonts w:asciiTheme="minorHAnsi" w:hAnsiTheme="minorHAnsi"/>
          <w:b/>
          <w:sz w:val="48"/>
          <w:szCs w:val="48"/>
        </w:rPr>
        <w:t>chool</w:t>
      </w:r>
    </w:p>
    <w:p w:rsidR="00296C1C" w:rsidRPr="006800F2" w:rsidRDefault="00296C1C" w:rsidP="00296C1C">
      <w:pPr>
        <w:jc w:val="center"/>
        <w:rPr>
          <w:rFonts w:asciiTheme="minorHAnsi" w:hAnsiTheme="minorHAnsi"/>
          <w:b/>
          <w:sz w:val="48"/>
          <w:szCs w:val="48"/>
        </w:rPr>
      </w:pPr>
      <w:r w:rsidRPr="006800F2">
        <w:rPr>
          <w:rFonts w:asciiTheme="minorHAnsi" w:hAnsiTheme="minorHAnsi"/>
          <w:b/>
          <w:noProof/>
          <w:sz w:val="48"/>
          <w:szCs w:val="48"/>
          <w:lang w:eastAsia="en-GB"/>
        </w:rPr>
        <w:drawing>
          <wp:anchor distT="0" distB="0" distL="114300" distR="114300" simplePos="0" relativeHeight="251659264" behindDoc="1" locked="0" layoutInCell="1" allowOverlap="1" wp14:anchorId="349F403D" wp14:editId="5C702AF8">
            <wp:simplePos x="0" y="0"/>
            <wp:positionH relativeFrom="column">
              <wp:posOffset>1278255</wp:posOffset>
            </wp:positionH>
            <wp:positionV relativeFrom="paragraph">
              <wp:posOffset>424815</wp:posOffset>
            </wp:positionV>
            <wp:extent cx="1819910" cy="1860550"/>
            <wp:effectExtent l="0" t="0" r="8890" b="6350"/>
            <wp:wrapThrough wrapText="bothSides">
              <wp:wrapPolygon edited="0">
                <wp:start x="0" y="0"/>
                <wp:lineTo x="0" y="21453"/>
                <wp:lineTo x="21479" y="21453"/>
                <wp:lineTo x="21479" y="0"/>
                <wp:lineTo x="0" y="0"/>
              </wp:wrapPolygon>
            </wp:wrapThrough>
            <wp:docPr id="2" name="Picture 2" descr="W:\Logos\logo_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s\logo_bad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910" cy="186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6C1C" w:rsidRPr="006800F2" w:rsidRDefault="00296C1C" w:rsidP="00296C1C">
      <w:pPr>
        <w:jc w:val="center"/>
        <w:rPr>
          <w:rFonts w:asciiTheme="minorHAnsi" w:hAnsiTheme="minorHAnsi"/>
          <w:b/>
          <w:sz w:val="48"/>
          <w:szCs w:val="48"/>
        </w:rPr>
      </w:pPr>
    </w:p>
    <w:p w:rsidR="00296C1C" w:rsidRPr="006800F2" w:rsidRDefault="00296C1C">
      <w:pPr>
        <w:rPr>
          <w:rFonts w:asciiTheme="minorHAnsi" w:hAnsiTheme="minorHAnsi"/>
          <w:b/>
          <w:sz w:val="48"/>
          <w:szCs w:val="48"/>
        </w:rPr>
      </w:pPr>
    </w:p>
    <w:p w:rsidR="00296C1C" w:rsidRPr="006800F2" w:rsidRDefault="00296C1C">
      <w:pPr>
        <w:rPr>
          <w:rFonts w:asciiTheme="minorHAnsi" w:hAnsiTheme="minorHAnsi"/>
          <w:b/>
          <w:sz w:val="48"/>
          <w:szCs w:val="48"/>
        </w:rPr>
      </w:pPr>
    </w:p>
    <w:p w:rsidR="00296C1C" w:rsidRPr="006800F2" w:rsidRDefault="00296C1C" w:rsidP="006800F2">
      <w:pPr>
        <w:rPr>
          <w:rFonts w:asciiTheme="minorHAnsi" w:hAnsiTheme="minorHAnsi"/>
          <w:b/>
          <w:sz w:val="48"/>
          <w:szCs w:val="48"/>
        </w:rPr>
      </w:pPr>
    </w:p>
    <w:p w:rsidR="00296C1C" w:rsidRPr="006800F2" w:rsidRDefault="00296C1C" w:rsidP="00296C1C">
      <w:pPr>
        <w:jc w:val="center"/>
        <w:rPr>
          <w:rFonts w:asciiTheme="minorHAnsi" w:hAnsiTheme="minorHAnsi"/>
          <w:b/>
          <w:sz w:val="48"/>
          <w:szCs w:val="48"/>
        </w:rPr>
      </w:pPr>
      <w:r w:rsidRPr="006800F2">
        <w:rPr>
          <w:rFonts w:asciiTheme="minorHAnsi" w:hAnsiTheme="minorHAnsi"/>
          <w:b/>
          <w:sz w:val="48"/>
          <w:szCs w:val="48"/>
        </w:rPr>
        <w:t>VISITOR INFORMATION</w:t>
      </w:r>
    </w:p>
    <w:p w:rsidR="00245E30" w:rsidRDefault="00245E30" w:rsidP="00245E30">
      <w:pPr>
        <w:rPr>
          <w:rFonts w:asciiTheme="minorHAnsi" w:hAnsiTheme="minorHAnsi"/>
          <w:sz w:val="20"/>
          <w:szCs w:val="20"/>
        </w:rPr>
      </w:pPr>
    </w:p>
    <w:p w:rsidR="005A26D7" w:rsidRPr="00245E30" w:rsidRDefault="005A26D7" w:rsidP="00245E30">
      <w:pPr>
        <w:rPr>
          <w:rFonts w:asciiTheme="minorHAnsi" w:hAnsiTheme="minorHAnsi"/>
          <w:b/>
          <w:sz w:val="48"/>
          <w:szCs w:val="48"/>
        </w:rPr>
      </w:pPr>
      <w:r>
        <w:rPr>
          <w:rFonts w:asciiTheme="minorHAnsi" w:hAnsiTheme="minorHAnsi"/>
          <w:sz w:val="20"/>
          <w:szCs w:val="20"/>
        </w:rPr>
        <w:lastRenderedPageBreak/>
        <w:t xml:space="preserve">We hope you have an enjoyable and productive visit to our school.  </w:t>
      </w:r>
      <w:r w:rsidRPr="006800F2">
        <w:rPr>
          <w:rFonts w:asciiTheme="minorHAnsi" w:hAnsiTheme="minorHAnsi"/>
          <w:sz w:val="20"/>
          <w:szCs w:val="20"/>
        </w:rPr>
        <w:t>This brochure</w:t>
      </w:r>
      <w:r w:rsidR="00245E30">
        <w:rPr>
          <w:rFonts w:asciiTheme="minorHAnsi" w:hAnsiTheme="minorHAnsi"/>
          <w:sz w:val="20"/>
          <w:szCs w:val="20"/>
        </w:rPr>
        <w:t xml:space="preserve"> </w:t>
      </w:r>
      <w:r w:rsidRPr="006800F2">
        <w:rPr>
          <w:rFonts w:asciiTheme="minorHAnsi" w:hAnsiTheme="minorHAnsi"/>
          <w:sz w:val="20"/>
          <w:szCs w:val="20"/>
        </w:rPr>
        <w:t xml:space="preserve">is intended to provide you with details of </w:t>
      </w:r>
      <w:r w:rsidR="0099214C">
        <w:rPr>
          <w:rFonts w:asciiTheme="minorHAnsi" w:hAnsiTheme="minorHAnsi"/>
          <w:sz w:val="20"/>
          <w:szCs w:val="20"/>
        </w:rPr>
        <w:t>safeguarding and health and s</w:t>
      </w:r>
      <w:r w:rsidRPr="006800F2">
        <w:rPr>
          <w:rFonts w:asciiTheme="minorHAnsi" w:hAnsiTheme="minorHAnsi"/>
          <w:sz w:val="20"/>
          <w:szCs w:val="20"/>
        </w:rPr>
        <w:t>afety procedures as well as key information to enhance your visit.</w:t>
      </w:r>
    </w:p>
    <w:p w:rsidR="005A26D7" w:rsidRPr="0091430E" w:rsidRDefault="005A26D7" w:rsidP="005A26D7">
      <w:pPr>
        <w:rPr>
          <w:rFonts w:asciiTheme="minorHAnsi" w:hAnsiTheme="minorHAnsi"/>
          <w:b/>
          <w:color w:val="FF0000"/>
          <w:sz w:val="20"/>
          <w:szCs w:val="20"/>
        </w:rPr>
      </w:pPr>
      <w:r>
        <w:rPr>
          <w:rFonts w:asciiTheme="minorHAnsi" w:hAnsiTheme="minorHAnsi"/>
          <w:b/>
          <w:color w:val="FF0000"/>
          <w:sz w:val="20"/>
          <w:szCs w:val="20"/>
        </w:rPr>
        <w:t>Designated Safeguarding Leads (DSL)</w:t>
      </w:r>
    </w:p>
    <w:p w:rsidR="005A26D7" w:rsidRPr="006800F2" w:rsidRDefault="005A26D7" w:rsidP="005A26D7">
      <w:pPr>
        <w:rPr>
          <w:rFonts w:asciiTheme="minorHAnsi" w:hAnsiTheme="minorHAnsi"/>
          <w:sz w:val="20"/>
          <w:szCs w:val="20"/>
        </w:rPr>
      </w:pPr>
      <w:r w:rsidRPr="006800F2">
        <w:rPr>
          <w:rFonts w:asciiTheme="minorHAnsi" w:hAnsiTheme="minorHAnsi"/>
          <w:noProof/>
          <w:sz w:val="20"/>
          <w:szCs w:val="20"/>
          <w:lang w:eastAsia="en-GB"/>
        </w:rPr>
        <w:drawing>
          <wp:anchor distT="0" distB="0" distL="114300" distR="114300" simplePos="0" relativeHeight="251670528" behindDoc="1" locked="0" layoutInCell="1" allowOverlap="1" wp14:anchorId="36AFE29E" wp14:editId="14959D58">
            <wp:simplePos x="0" y="0"/>
            <wp:positionH relativeFrom="column">
              <wp:posOffset>2250440</wp:posOffset>
            </wp:positionH>
            <wp:positionV relativeFrom="paragraph">
              <wp:posOffset>170815</wp:posOffset>
            </wp:positionV>
            <wp:extent cx="727075" cy="1017905"/>
            <wp:effectExtent l="0" t="0" r="0" b="0"/>
            <wp:wrapThrough wrapText="bothSides">
              <wp:wrapPolygon edited="0">
                <wp:start x="0" y="0"/>
                <wp:lineTo x="0" y="21021"/>
                <wp:lineTo x="20940" y="21021"/>
                <wp:lineTo x="20940" y="0"/>
                <wp:lineTo x="0" y="0"/>
              </wp:wrapPolygon>
            </wp:wrapThrough>
            <wp:docPr id="11" name="Picture 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7075"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0F2">
        <w:rPr>
          <w:rFonts w:asciiTheme="minorHAnsi" w:hAnsiTheme="minorHAnsi"/>
          <w:noProof/>
          <w:sz w:val="20"/>
          <w:szCs w:val="20"/>
          <w:lang w:eastAsia="en-GB"/>
        </w:rPr>
        <w:drawing>
          <wp:anchor distT="0" distB="0" distL="114300" distR="114300" simplePos="0" relativeHeight="251669504" behindDoc="1" locked="0" layoutInCell="1" allowOverlap="1" wp14:anchorId="4AC1F98E" wp14:editId="0E8FAC75">
            <wp:simplePos x="0" y="0"/>
            <wp:positionH relativeFrom="column">
              <wp:posOffset>67945</wp:posOffset>
            </wp:positionH>
            <wp:positionV relativeFrom="paragraph">
              <wp:posOffset>170815</wp:posOffset>
            </wp:positionV>
            <wp:extent cx="741680" cy="1039495"/>
            <wp:effectExtent l="0" t="0" r="1270" b="8255"/>
            <wp:wrapThrough wrapText="bothSides">
              <wp:wrapPolygon edited="0">
                <wp:start x="0" y="0"/>
                <wp:lineTo x="0" y="21376"/>
                <wp:lineTo x="21082" y="21376"/>
                <wp:lineTo x="21082" y="0"/>
                <wp:lineTo x="0" y="0"/>
              </wp:wrapPolygon>
            </wp:wrapThrough>
            <wp:docPr id="12" name="Picture 12" descr="https://www.newcity.boleyntrust.org/application/files/7615/5574/6708/Caroline-S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ewcity.boleyntrust.org/application/files/7615/5574/6708/Caroline-St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680"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0F2">
        <w:rPr>
          <w:rFonts w:asciiTheme="minorHAnsi" w:hAnsiTheme="minorHAnsi"/>
          <w:sz w:val="20"/>
          <w:szCs w:val="20"/>
        </w:rPr>
        <w:t xml:space="preserve">Caroline Stone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6800F2">
        <w:rPr>
          <w:rFonts w:asciiTheme="minorHAnsi" w:hAnsiTheme="minorHAnsi"/>
          <w:sz w:val="20"/>
          <w:szCs w:val="20"/>
        </w:rPr>
        <w:t xml:space="preserve"> Mary Bull</w:t>
      </w:r>
    </w:p>
    <w:p w:rsidR="005A26D7" w:rsidRPr="006800F2" w:rsidRDefault="005A26D7" w:rsidP="005A26D7">
      <w:pPr>
        <w:rPr>
          <w:rFonts w:asciiTheme="minorHAnsi" w:hAnsiTheme="minorHAnsi"/>
          <w:sz w:val="20"/>
          <w:szCs w:val="20"/>
        </w:rPr>
      </w:pPr>
    </w:p>
    <w:p w:rsidR="005A26D7" w:rsidRPr="006800F2" w:rsidRDefault="005A26D7" w:rsidP="005A26D7">
      <w:pPr>
        <w:rPr>
          <w:rFonts w:asciiTheme="minorHAnsi" w:hAnsiTheme="minorHAnsi"/>
          <w:sz w:val="20"/>
          <w:szCs w:val="20"/>
        </w:rPr>
      </w:pPr>
    </w:p>
    <w:p w:rsidR="005A26D7" w:rsidRPr="006800F2" w:rsidRDefault="005A26D7" w:rsidP="005A26D7">
      <w:pPr>
        <w:rPr>
          <w:rFonts w:asciiTheme="minorHAnsi" w:hAnsiTheme="minorHAnsi"/>
          <w:sz w:val="20"/>
          <w:szCs w:val="20"/>
        </w:rPr>
      </w:pPr>
    </w:p>
    <w:p w:rsidR="005A26D7" w:rsidRPr="006800F2" w:rsidRDefault="005A26D7" w:rsidP="005A26D7">
      <w:pPr>
        <w:rPr>
          <w:rFonts w:asciiTheme="minorHAnsi" w:hAnsiTheme="minorHAnsi"/>
          <w:sz w:val="20"/>
          <w:szCs w:val="20"/>
        </w:rPr>
      </w:pPr>
      <w:r w:rsidRPr="006800F2">
        <w:rPr>
          <w:rFonts w:asciiTheme="minorHAnsi" w:hAnsiTheme="minorHAnsi"/>
          <w:sz w:val="20"/>
          <w:szCs w:val="20"/>
        </w:rPr>
        <w:t xml:space="preserve">Head </w:t>
      </w:r>
      <w:proofErr w:type="gramStart"/>
      <w:r w:rsidRPr="006800F2">
        <w:rPr>
          <w:rFonts w:asciiTheme="minorHAnsi" w:hAnsiTheme="minorHAnsi"/>
          <w:sz w:val="20"/>
          <w:szCs w:val="20"/>
        </w:rPr>
        <w:t>Teacher(</w:t>
      </w:r>
      <w:proofErr w:type="gramEnd"/>
      <w:r w:rsidRPr="006800F2">
        <w:rPr>
          <w:rFonts w:asciiTheme="minorHAnsi" w:hAnsiTheme="minorHAnsi"/>
          <w:sz w:val="20"/>
          <w:szCs w:val="20"/>
        </w:rPr>
        <w:t>DSL)</w:t>
      </w:r>
      <w:r w:rsidRPr="006800F2">
        <w:rPr>
          <w:rFonts w:asciiTheme="minorHAnsi" w:hAnsiTheme="minorHAnsi"/>
          <w:sz w:val="20"/>
          <w:szCs w:val="20"/>
        </w:rPr>
        <w:tab/>
      </w:r>
      <w:r>
        <w:rPr>
          <w:rFonts w:asciiTheme="minorHAnsi" w:hAnsiTheme="minorHAnsi"/>
          <w:sz w:val="20"/>
          <w:szCs w:val="20"/>
        </w:rPr>
        <w:tab/>
        <w:t xml:space="preserve">        </w:t>
      </w:r>
      <w:r w:rsidRPr="006800F2">
        <w:rPr>
          <w:rFonts w:asciiTheme="minorHAnsi" w:hAnsiTheme="minorHAnsi"/>
          <w:sz w:val="20"/>
          <w:szCs w:val="20"/>
        </w:rPr>
        <w:t xml:space="preserve"> Deputy Head(DSL)</w:t>
      </w:r>
    </w:p>
    <w:p w:rsidR="005A26D7" w:rsidRPr="006800F2" w:rsidRDefault="005A26D7" w:rsidP="005A26D7">
      <w:pPr>
        <w:rPr>
          <w:rFonts w:asciiTheme="minorHAnsi" w:hAnsiTheme="minorHAnsi"/>
          <w:sz w:val="20"/>
          <w:szCs w:val="20"/>
        </w:rPr>
      </w:pPr>
      <w:r w:rsidRPr="006800F2">
        <w:rPr>
          <w:rFonts w:asciiTheme="minorHAnsi" w:hAnsiTheme="minorHAnsi"/>
          <w:noProof/>
          <w:sz w:val="20"/>
          <w:szCs w:val="20"/>
          <w:lang w:eastAsia="en-GB"/>
        </w:rPr>
        <w:drawing>
          <wp:anchor distT="0" distB="0" distL="114300" distR="114300" simplePos="0" relativeHeight="251672576" behindDoc="1" locked="0" layoutInCell="1" allowOverlap="1" wp14:anchorId="38D7BF40" wp14:editId="47D0BD50">
            <wp:simplePos x="0" y="0"/>
            <wp:positionH relativeFrom="column">
              <wp:posOffset>2095500</wp:posOffset>
            </wp:positionH>
            <wp:positionV relativeFrom="paragraph">
              <wp:posOffset>161290</wp:posOffset>
            </wp:positionV>
            <wp:extent cx="836295" cy="1108710"/>
            <wp:effectExtent l="0" t="0" r="1905" b="0"/>
            <wp:wrapThrough wrapText="bothSides">
              <wp:wrapPolygon edited="0">
                <wp:start x="0" y="0"/>
                <wp:lineTo x="0" y="21155"/>
                <wp:lineTo x="21157" y="21155"/>
                <wp:lineTo x="21157" y="0"/>
                <wp:lineTo x="0" y="0"/>
              </wp:wrapPolygon>
            </wp:wrapThrough>
            <wp:docPr id="13" name="Picture 13" descr="C:\Users\HELENM.NEWCITY\Downloads\Wendy Raing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M.NEWCITY\Downloads\Wendy Rainger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0F2">
        <w:rPr>
          <w:rFonts w:asciiTheme="minorHAnsi" w:hAnsiTheme="minorHAnsi"/>
          <w:noProof/>
          <w:sz w:val="20"/>
          <w:szCs w:val="20"/>
          <w:lang w:eastAsia="en-GB"/>
        </w:rPr>
        <w:drawing>
          <wp:anchor distT="0" distB="0" distL="114300" distR="114300" simplePos="0" relativeHeight="251671552" behindDoc="1" locked="0" layoutInCell="1" allowOverlap="1" wp14:anchorId="2DFB6F58" wp14:editId="21EB4F2C">
            <wp:simplePos x="0" y="0"/>
            <wp:positionH relativeFrom="column">
              <wp:posOffset>71120</wp:posOffset>
            </wp:positionH>
            <wp:positionV relativeFrom="paragraph">
              <wp:posOffset>165100</wp:posOffset>
            </wp:positionV>
            <wp:extent cx="914400" cy="1168400"/>
            <wp:effectExtent l="0" t="0" r="0" b="0"/>
            <wp:wrapThrough wrapText="bothSides">
              <wp:wrapPolygon edited="0">
                <wp:start x="0" y="0"/>
                <wp:lineTo x="0" y="21130"/>
                <wp:lineTo x="21150" y="21130"/>
                <wp:lineTo x="21150" y="0"/>
                <wp:lineTo x="0" y="0"/>
              </wp:wrapPolygon>
            </wp:wrapThrough>
            <wp:docPr id="14" name="Picture 1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20"/>
          <w:szCs w:val="20"/>
        </w:rPr>
        <w:t xml:space="preserve">    </w:t>
      </w:r>
      <w:r w:rsidRPr="006800F2">
        <w:rPr>
          <w:rFonts w:asciiTheme="minorHAnsi" w:hAnsiTheme="minorHAnsi"/>
          <w:sz w:val="20"/>
          <w:szCs w:val="20"/>
        </w:rPr>
        <w:t xml:space="preserve">Sam Dutch         </w:t>
      </w:r>
      <w:r>
        <w:rPr>
          <w:rFonts w:asciiTheme="minorHAnsi" w:hAnsiTheme="minorHAnsi"/>
          <w:sz w:val="20"/>
          <w:szCs w:val="20"/>
        </w:rPr>
        <w:tab/>
        <w:t xml:space="preserve">                       </w:t>
      </w:r>
      <w:r w:rsidRPr="006800F2">
        <w:rPr>
          <w:rFonts w:asciiTheme="minorHAnsi" w:hAnsiTheme="minorHAnsi"/>
          <w:sz w:val="20"/>
          <w:szCs w:val="20"/>
        </w:rPr>
        <w:t xml:space="preserve">Wendy </w:t>
      </w:r>
      <w:proofErr w:type="spellStart"/>
      <w:r w:rsidRPr="006800F2">
        <w:rPr>
          <w:rFonts w:asciiTheme="minorHAnsi" w:hAnsiTheme="minorHAnsi"/>
          <w:sz w:val="20"/>
          <w:szCs w:val="20"/>
        </w:rPr>
        <w:t>Rainger</w:t>
      </w:r>
      <w:proofErr w:type="spellEnd"/>
    </w:p>
    <w:p w:rsidR="005A26D7" w:rsidRPr="006800F2" w:rsidRDefault="005A26D7" w:rsidP="005A26D7">
      <w:pPr>
        <w:rPr>
          <w:rFonts w:asciiTheme="minorHAnsi" w:hAnsiTheme="minorHAnsi"/>
          <w:sz w:val="20"/>
          <w:szCs w:val="20"/>
        </w:rPr>
      </w:pPr>
      <w:r w:rsidRPr="006800F2">
        <w:rPr>
          <w:rFonts w:asciiTheme="minorHAnsi" w:hAnsiTheme="minorHAnsi"/>
          <w:sz w:val="20"/>
          <w:szCs w:val="20"/>
        </w:rPr>
        <w:t xml:space="preserve">           </w:t>
      </w:r>
    </w:p>
    <w:p w:rsidR="005A26D7" w:rsidRPr="006800F2" w:rsidRDefault="005A26D7" w:rsidP="005A26D7">
      <w:pPr>
        <w:rPr>
          <w:rFonts w:asciiTheme="minorHAnsi" w:hAnsiTheme="minorHAnsi"/>
          <w:sz w:val="20"/>
          <w:szCs w:val="20"/>
        </w:rPr>
      </w:pPr>
    </w:p>
    <w:p w:rsidR="005A26D7" w:rsidRDefault="005A26D7" w:rsidP="005A26D7">
      <w:pPr>
        <w:rPr>
          <w:rFonts w:asciiTheme="minorHAnsi" w:hAnsiTheme="minorHAnsi"/>
          <w:sz w:val="20"/>
          <w:szCs w:val="20"/>
        </w:rPr>
      </w:pPr>
    </w:p>
    <w:p w:rsidR="005A26D7" w:rsidRDefault="005A26D7" w:rsidP="005A26D7">
      <w:pPr>
        <w:rPr>
          <w:rFonts w:asciiTheme="minorHAnsi" w:hAnsiTheme="minorHAnsi"/>
          <w:sz w:val="20"/>
          <w:szCs w:val="20"/>
        </w:rPr>
      </w:pPr>
    </w:p>
    <w:p w:rsidR="005A26D7" w:rsidRDefault="005A26D7" w:rsidP="005A26D7">
      <w:pPr>
        <w:rPr>
          <w:rFonts w:asciiTheme="minorHAnsi" w:hAnsiTheme="minorHAnsi"/>
          <w:sz w:val="20"/>
          <w:szCs w:val="20"/>
        </w:rPr>
      </w:pPr>
      <w:r w:rsidRPr="006800F2">
        <w:rPr>
          <w:rFonts w:asciiTheme="minorHAnsi" w:hAnsiTheme="minorHAnsi"/>
          <w:sz w:val="20"/>
          <w:szCs w:val="20"/>
        </w:rPr>
        <w:t xml:space="preserve">Deputy </w:t>
      </w:r>
      <w:proofErr w:type="gramStart"/>
      <w:r w:rsidRPr="006800F2">
        <w:rPr>
          <w:rFonts w:asciiTheme="minorHAnsi" w:hAnsiTheme="minorHAnsi"/>
          <w:sz w:val="20"/>
          <w:szCs w:val="20"/>
        </w:rPr>
        <w:t>Head(</w:t>
      </w:r>
      <w:proofErr w:type="gramEnd"/>
      <w:r w:rsidRPr="006800F2">
        <w:rPr>
          <w:rFonts w:asciiTheme="minorHAnsi" w:hAnsiTheme="minorHAnsi"/>
          <w:sz w:val="20"/>
          <w:szCs w:val="20"/>
        </w:rPr>
        <w:t xml:space="preserve">DSL)  </w:t>
      </w:r>
      <w:r>
        <w:rPr>
          <w:rFonts w:asciiTheme="minorHAnsi" w:hAnsiTheme="minorHAnsi"/>
          <w:sz w:val="20"/>
          <w:szCs w:val="20"/>
        </w:rPr>
        <w:tab/>
      </w:r>
      <w:r>
        <w:rPr>
          <w:rFonts w:asciiTheme="minorHAnsi" w:hAnsiTheme="minorHAnsi"/>
          <w:sz w:val="20"/>
          <w:szCs w:val="20"/>
        </w:rPr>
        <w:tab/>
      </w:r>
      <w:r w:rsidRPr="006800F2">
        <w:rPr>
          <w:rFonts w:asciiTheme="minorHAnsi" w:hAnsiTheme="minorHAnsi"/>
          <w:sz w:val="20"/>
          <w:szCs w:val="20"/>
        </w:rPr>
        <w:t>Family Support Worker</w:t>
      </w:r>
      <w:r>
        <w:rPr>
          <w:rFonts w:asciiTheme="minorHAnsi" w:hAnsiTheme="minorHAnsi"/>
          <w:sz w:val="20"/>
          <w:szCs w:val="20"/>
        </w:rPr>
        <w:t>(DSL)</w:t>
      </w:r>
    </w:p>
    <w:p w:rsidR="005A26D7" w:rsidRPr="00507951" w:rsidRDefault="00D4203E" w:rsidP="005A26D7">
      <w:pPr>
        <w:rPr>
          <w:rFonts w:asciiTheme="minorHAnsi" w:hAnsiTheme="minorHAnsi"/>
        </w:rPr>
      </w:pPr>
      <w:r>
        <w:rPr>
          <w:rFonts w:ascii="XCCW Joined PC64Sc" w:hAnsi="XCCW Joined PC64Sc"/>
          <w:b/>
          <w:noProof/>
          <w:color w:val="FF0000"/>
          <w:sz w:val="20"/>
          <w:szCs w:val="20"/>
          <w:lang w:eastAsia="en-GB"/>
        </w:rPr>
        <w:drawing>
          <wp:anchor distT="0" distB="0" distL="114300" distR="114300" simplePos="0" relativeHeight="251674624" behindDoc="1" locked="0" layoutInCell="1" allowOverlap="1" wp14:anchorId="3867E21D" wp14:editId="045A4782">
            <wp:simplePos x="0" y="0"/>
            <wp:positionH relativeFrom="column">
              <wp:posOffset>2021205</wp:posOffset>
            </wp:positionH>
            <wp:positionV relativeFrom="paragraph">
              <wp:posOffset>212090</wp:posOffset>
            </wp:positionV>
            <wp:extent cx="961390" cy="1041400"/>
            <wp:effectExtent l="0" t="0" r="0" b="6350"/>
            <wp:wrapThrough wrapText="bothSides">
              <wp:wrapPolygon edited="0">
                <wp:start x="0" y="0"/>
                <wp:lineTo x="0" y="21337"/>
                <wp:lineTo x="20972" y="21337"/>
                <wp:lineTo x="20972" y="0"/>
                <wp:lineTo x="0" y="0"/>
              </wp:wrapPolygon>
            </wp:wrapThrough>
            <wp:docPr id="1" name="Picture 1" descr="C:\Users\HELENM.NEWCITY\AppData\Local\Microsoft\Windows\Temporary Internet Files\Content.IE5\QIL9EKOR\Rubel Alo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M.NEWCITY\AppData\Local\Microsoft\Windows\Temporary Internet Files\Content.IE5\QIL9EKOR\Rubel Alou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139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951">
        <w:rPr>
          <w:noProof/>
          <w:lang w:eastAsia="en-GB"/>
        </w:rPr>
        <w:drawing>
          <wp:anchor distT="0" distB="0" distL="114300" distR="114300" simplePos="0" relativeHeight="251673600" behindDoc="1" locked="0" layoutInCell="1" allowOverlap="1" wp14:anchorId="6D3F5076" wp14:editId="30FEC211">
            <wp:simplePos x="0" y="0"/>
            <wp:positionH relativeFrom="column">
              <wp:posOffset>67945</wp:posOffset>
            </wp:positionH>
            <wp:positionV relativeFrom="paragraph">
              <wp:posOffset>209550</wp:posOffset>
            </wp:positionV>
            <wp:extent cx="843915" cy="1000125"/>
            <wp:effectExtent l="0" t="0" r="0" b="9525"/>
            <wp:wrapThrough wrapText="bothSides">
              <wp:wrapPolygon edited="0">
                <wp:start x="0" y="0"/>
                <wp:lineTo x="0" y="21394"/>
                <wp:lineTo x="20966" y="21394"/>
                <wp:lineTo x="20966" y="0"/>
                <wp:lineTo x="0" y="0"/>
              </wp:wrapPolygon>
            </wp:wrapThrough>
            <wp:docPr id="15" name="Picture 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391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7951">
        <w:rPr>
          <w:rFonts w:asciiTheme="minorHAnsi" w:hAnsiTheme="minorHAnsi"/>
        </w:rPr>
        <w:t xml:space="preserve">Annabelle </w:t>
      </w:r>
      <w:proofErr w:type="spellStart"/>
      <w:r w:rsidR="00507951">
        <w:rPr>
          <w:rFonts w:asciiTheme="minorHAnsi" w:hAnsiTheme="minorHAnsi"/>
        </w:rPr>
        <w:t>Greyling</w:t>
      </w:r>
      <w:proofErr w:type="spellEnd"/>
      <w:r>
        <w:rPr>
          <w:rFonts w:asciiTheme="minorHAnsi" w:hAnsiTheme="minorHAnsi"/>
        </w:rPr>
        <w:t xml:space="preserve">                                Rubel </w:t>
      </w:r>
      <w:proofErr w:type="spellStart"/>
      <w:r>
        <w:rPr>
          <w:rFonts w:asciiTheme="minorHAnsi" w:hAnsiTheme="minorHAnsi"/>
        </w:rPr>
        <w:t>Aloum</w:t>
      </w:r>
      <w:proofErr w:type="spellEnd"/>
    </w:p>
    <w:p w:rsidR="005A26D7" w:rsidRDefault="005A26D7" w:rsidP="005A26D7">
      <w:pPr>
        <w:rPr>
          <w:rFonts w:ascii="XCCW Joined PC64Sc" w:hAnsi="XCCW Joined PC64Sc"/>
          <w:b/>
          <w:color w:val="FF0000"/>
          <w:sz w:val="20"/>
          <w:szCs w:val="20"/>
        </w:rPr>
      </w:pPr>
    </w:p>
    <w:p w:rsidR="00507951" w:rsidRPr="00507951" w:rsidRDefault="00507951" w:rsidP="005A26D7">
      <w:pPr>
        <w:rPr>
          <w:rFonts w:asciiTheme="minorHAnsi" w:hAnsiTheme="minorHAnsi"/>
          <w:sz w:val="20"/>
          <w:szCs w:val="20"/>
        </w:rPr>
      </w:pPr>
      <w:r>
        <w:rPr>
          <w:rFonts w:asciiTheme="minorHAnsi" w:hAnsiTheme="minorHAnsi"/>
          <w:sz w:val="20"/>
          <w:szCs w:val="20"/>
        </w:rPr>
        <w:t xml:space="preserve"> </w:t>
      </w:r>
    </w:p>
    <w:p w:rsidR="005A26D7" w:rsidRDefault="005A26D7" w:rsidP="005A26D7">
      <w:pPr>
        <w:rPr>
          <w:rFonts w:asciiTheme="minorHAnsi" w:hAnsiTheme="minorHAnsi"/>
          <w:b/>
          <w:color w:val="FF0000"/>
          <w:sz w:val="20"/>
          <w:szCs w:val="20"/>
        </w:rPr>
      </w:pPr>
    </w:p>
    <w:p w:rsidR="005A26D7" w:rsidRPr="00D4203E" w:rsidRDefault="00507951" w:rsidP="005A26D7">
      <w:pPr>
        <w:rPr>
          <w:rFonts w:asciiTheme="minorHAnsi" w:hAnsiTheme="minorHAnsi"/>
          <w:sz w:val="20"/>
          <w:szCs w:val="20"/>
        </w:rPr>
      </w:pPr>
      <w:r w:rsidRPr="00D4203E">
        <w:rPr>
          <w:rFonts w:asciiTheme="minorHAnsi" w:hAnsiTheme="minorHAnsi"/>
          <w:sz w:val="20"/>
          <w:szCs w:val="20"/>
        </w:rPr>
        <w:t>Inclusion Manager (DSL)</w:t>
      </w:r>
      <w:r w:rsidR="00D4203E" w:rsidRPr="00D4203E">
        <w:rPr>
          <w:rFonts w:asciiTheme="minorHAnsi" w:hAnsiTheme="minorHAnsi"/>
          <w:sz w:val="20"/>
          <w:szCs w:val="20"/>
        </w:rPr>
        <w:t xml:space="preserve">                      Deputy Head (Acting) DSL</w:t>
      </w:r>
    </w:p>
    <w:p w:rsidR="005A26D7" w:rsidRDefault="005A26D7" w:rsidP="005A26D7">
      <w:pPr>
        <w:rPr>
          <w:rFonts w:asciiTheme="minorHAnsi" w:hAnsiTheme="minorHAnsi"/>
          <w:b/>
          <w:color w:val="FF0000"/>
          <w:sz w:val="20"/>
          <w:szCs w:val="20"/>
        </w:rPr>
      </w:pPr>
    </w:p>
    <w:p w:rsidR="005A26D7" w:rsidRPr="006800F2" w:rsidRDefault="005A26D7" w:rsidP="005A26D7">
      <w:pPr>
        <w:rPr>
          <w:rFonts w:asciiTheme="minorHAnsi" w:hAnsiTheme="minorHAnsi"/>
          <w:b/>
          <w:color w:val="FF0000"/>
          <w:sz w:val="24"/>
          <w:szCs w:val="24"/>
        </w:rPr>
      </w:pPr>
      <w:r w:rsidRPr="006800F2">
        <w:rPr>
          <w:rFonts w:asciiTheme="minorHAnsi" w:hAnsiTheme="minorHAnsi"/>
          <w:b/>
          <w:color w:val="FF0000"/>
          <w:sz w:val="24"/>
          <w:szCs w:val="24"/>
        </w:rPr>
        <w:t>SAFEGUARDING PROCEDURES</w:t>
      </w:r>
    </w:p>
    <w:p w:rsidR="005A26D7" w:rsidRDefault="005A26D7" w:rsidP="00D01DE4">
      <w:pPr>
        <w:spacing w:line="240" w:lineRule="auto"/>
        <w:rPr>
          <w:rFonts w:asciiTheme="minorHAnsi" w:hAnsiTheme="minorHAnsi"/>
          <w:sz w:val="20"/>
          <w:szCs w:val="20"/>
        </w:rPr>
      </w:pPr>
      <w:r w:rsidRPr="00595A9E">
        <w:rPr>
          <w:rFonts w:asciiTheme="minorHAnsi" w:hAnsiTheme="minorHAnsi"/>
          <w:sz w:val="20"/>
          <w:szCs w:val="20"/>
        </w:rPr>
        <w:t xml:space="preserve">We are dedicated to safeguarding and promoting the welfare of all children. </w:t>
      </w:r>
      <w:r w:rsidR="00D01DE4">
        <w:rPr>
          <w:rFonts w:asciiTheme="minorHAnsi" w:hAnsiTheme="minorHAnsi"/>
          <w:sz w:val="20"/>
          <w:szCs w:val="20"/>
        </w:rPr>
        <w:t>Anyone working in a school environment, in any capacity, has a duty of care towards the children who attend the school.  At N</w:t>
      </w:r>
      <w:r w:rsidR="0099214C">
        <w:rPr>
          <w:rFonts w:asciiTheme="minorHAnsi" w:hAnsiTheme="minorHAnsi"/>
          <w:sz w:val="20"/>
          <w:szCs w:val="20"/>
        </w:rPr>
        <w:t>ew City, and within the Boleyn T</w:t>
      </w:r>
      <w:r w:rsidR="00D01DE4">
        <w:rPr>
          <w:rFonts w:asciiTheme="minorHAnsi" w:hAnsiTheme="minorHAnsi"/>
          <w:sz w:val="20"/>
          <w:szCs w:val="20"/>
        </w:rPr>
        <w:t>rust, we expect all visitors to understand and support this commitment.  In the unlikely event that you do have any concerns about a child’s safety during the course of your visit, or are approached by a child who discloses information to you, you should:</w:t>
      </w:r>
    </w:p>
    <w:p w:rsidR="00D01DE4" w:rsidRDefault="00D01DE4" w:rsidP="00D01DE4">
      <w:pPr>
        <w:spacing w:line="240" w:lineRule="auto"/>
        <w:rPr>
          <w:rFonts w:asciiTheme="minorHAnsi" w:hAnsiTheme="minorHAnsi"/>
          <w:sz w:val="20"/>
          <w:szCs w:val="20"/>
        </w:rPr>
      </w:pPr>
      <w:r>
        <w:rPr>
          <w:rFonts w:asciiTheme="minorHAnsi" w:hAnsiTheme="minorHAnsi"/>
          <w:sz w:val="20"/>
          <w:szCs w:val="20"/>
        </w:rPr>
        <w:t xml:space="preserve">Inform one </w:t>
      </w:r>
      <w:r w:rsidR="0099214C">
        <w:rPr>
          <w:rFonts w:asciiTheme="minorHAnsi" w:hAnsiTheme="minorHAnsi"/>
          <w:sz w:val="20"/>
          <w:szCs w:val="20"/>
        </w:rPr>
        <w:t>of our Designated Safeguarding L</w:t>
      </w:r>
      <w:r>
        <w:rPr>
          <w:rFonts w:asciiTheme="minorHAnsi" w:hAnsiTheme="minorHAnsi"/>
          <w:sz w:val="20"/>
          <w:szCs w:val="20"/>
        </w:rPr>
        <w:t xml:space="preserve">eads as </w:t>
      </w:r>
      <w:r w:rsidR="00DE35E5">
        <w:rPr>
          <w:rFonts w:asciiTheme="minorHAnsi" w:hAnsiTheme="minorHAnsi"/>
          <w:sz w:val="20"/>
          <w:szCs w:val="20"/>
        </w:rPr>
        <w:t>pictured</w:t>
      </w:r>
      <w:r>
        <w:rPr>
          <w:rFonts w:asciiTheme="minorHAnsi" w:hAnsiTheme="minorHAnsi"/>
          <w:sz w:val="20"/>
          <w:szCs w:val="20"/>
        </w:rPr>
        <w:t xml:space="preserve"> opposite.  Staff at the school office will be able to advise you further.  Remember your concern should not be shared with any other staff.</w:t>
      </w:r>
    </w:p>
    <w:p w:rsidR="00D01DE4" w:rsidRDefault="00D01DE4" w:rsidP="00D01DE4">
      <w:pPr>
        <w:spacing w:line="240" w:lineRule="auto"/>
        <w:rPr>
          <w:rFonts w:asciiTheme="minorHAnsi" w:hAnsiTheme="minorHAnsi"/>
          <w:sz w:val="20"/>
          <w:szCs w:val="20"/>
        </w:rPr>
      </w:pPr>
      <w:r>
        <w:rPr>
          <w:rFonts w:asciiTheme="minorHAnsi" w:hAnsiTheme="minorHAnsi"/>
          <w:sz w:val="20"/>
          <w:szCs w:val="20"/>
        </w:rPr>
        <w:t>The DSL will ask you to provide a short written verbal statement regarding what you have seen or heard.</w:t>
      </w:r>
    </w:p>
    <w:p w:rsidR="00DE35E5" w:rsidRDefault="00DE35E5" w:rsidP="005A26D7">
      <w:pPr>
        <w:spacing w:line="240" w:lineRule="auto"/>
        <w:rPr>
          <w:rFonts w:asciiTheme="minorHAnsi" w:hAnsiTheme="minorHAnsi"/>
          <w:sz w:val="20"/>
          <w:szCs w:val="20"/>
        </w:rPr>
      </w:pPr>
      <w:r>
        <w:rPr>
          <w:rFonts w:asciiTheme="minorHAnsi" w:hAnsiTheme="minorHAnsi"/>
          <w:sz w:val="20"/>
          <w:szCs w:val="20"/>
        </w:rPr>
        <w:t>If your concern about a child stems from a member of staff that you have witnessed you should inform the Head Teacher directly.  If they are not available you should inform one of the Deputy Head Teachers. The office staff will be able to advise you as to their location</w:t>
      </w:r>
    </w:p>
    <w:p w:rsidR="005A26D7" w:rsidRPr="00DE35E5" w:rsidRDefault="00DE35E5" w:rsidP="005A26D7">
      <w:pPr>
        <w:spacing w:line="240" w:lineRule="auto"/>
        <w:rPr>
          <w:rFonts w:asciiTheme="minorHAnsi" w:hAnsiTheme="minorHAnsi"/>
          <w:sz w:val="20"/>
          <w:szCs w:val="20"/>
        </w:rPr>
      </w:pPr>
      <w:r>
        <w:rPr>
          <w:rFonts w:asciiTheme="minorHAnsi" w:hAnsiTheme="minorHAnsi"/>
          <w:b/>
          <w:color w:val="FF0000"/>
          <w:sz w:val="20"/>
          <w:szCs w:val="20"/>
          <w:u w:val="single"/>
        </w:rPr>
        <w:t>In conclusion –</w:t>
      </w:r>
    </w:p>
    <w:p w:rsidR="005A26D7" w:rsidRPr="00595A9E" w:rsidRDefault="005A26D7" w:rsidP="005A26D7">
      <w:pPr>
        <w:spacing w:line="240" w:lineRule="auto"/>
        <w:rPr>
          <w:rFonts w:asciiTheme="minorHAnsi" w:hAnsiTheme="minorHAnsi"/>
          <w:sz w:val="20"/>
          <w:szCs w:val="20"/>
        </w:rPr>
      </w:pPr>
      <w:r w:rsidRPr="00595A9E">
        <w:rPr>
          <w:rFonts w:asciiTheme="minorHAnsi" w:hAnsiTheme="minorHAnsi"/>
          <w:sz w:val="20"/>
          <w:szCs w:val="20"/>
        </w:rPr>
        <w:t>If a child makes a disclosure you should</w:t>
      </w:r>
      <w:r>
        <w:rPr>
          <w:rFonts w:asciiTheme="minorHAnsi" w:hAnsiTheme="minorHAnsi"/>
          <w:sz w:val="20"/>
          <w:szCs w:val="20"/>
        </w:rPr>
        <w:t>:-</w:t>
      </w:r>
    </w:p>
    <w:p w:rsidR="005A26D7" w:rsidRPr="00595A9E" w:rsidRDefault="0099214C" w:rsidP="005A26D7">
      <w:pPr>
        <w:spacing w:line="240" w:lineRule="auto"/>
        <w:rPr>
          <w:rFonts w:asciiTheme="minorHAnsi" w:hAnsiTheme="minorHAnsi"/>
          <w:sz w:val="20"/>
          <w:szCs w:val="20"/>
        </w:rPr>
      </w:pPr>
      <w:r>
        <w:rPr>
          <w:rFonts w:asciiTheme="minorHAnsi" w:hAnsiTheme="minorHAnsi"/>
          <w:sz w:val="20"/>
          <w:szCs w:val="20"/>
        </w:rPr>
        <w:t>React c</w:t>
      </w:r>
      <w:r w:rsidR="005A26D7" w:rsidRPr="00595A9E">
        <w:rPr>
          <w:rFonts w:asciiTheme="minorHAnsi" w:hAnsiTheme="minorHAnsi"/>
          <w:sz w:val="20"/>
          <w:szCs w:val="20"/>
        </w:rPr>
        <w:t xml:space="preserve">almly </w:t>
      </w:r>
    </w:p>
    <w:p w:rsidR="005A26D7" w:rsidRPr="00595A9E" w:rsidRDefault="005A26D7" w:rsidP="005A26D7">
      <w:pPr>
        <w:spacing w:line="240" w:lineRule="auto"/>
        <w:rPr>
          <w:rFonts w:asciiTheme="minorHAnsi" w:hAnsiTheme="minorHAnsi"/>
          <w:sz w:val="20"/>
          <w:szCs w:val="20"/>
        </w:rPr>
      </w:pPr>
      <w:r w:rsidRPr="00595A9E">
        <w:rPr>
          <w:rFonts w:asciiTheme="minorHAnsi" w:hAnsiTheme="minorHAnsi"/>
          <w:sz w:val="20"/>
          <w:szCs w:val="20"/>
        </w:rPr>
        <w:t>Do not promise confidentiality</w:t>
      </w:r>
    </w:p>
    <w:p w:rsidR="005A26D7" w:rsidRPr="00595A9E" w:rsidRDefault="00507951" w:rsidP="005A26D7">
      <w:pPr>
        <w:spacing w:line="240" w:lineRule="auto"/>
        <w:rPr>
          <w:rFonts w:asciiTheme="minorHAnsi" w:hAnsiTheme="minorHAnsi"/>
          <w:sz w:val="20"/>
          <w:szCs w:val="20"/>
        </w:rPr>
      </w:pPr>
      <w:r>
        <w:rPr>
          <w:rFonts w:asciiTheme="minorHAnsi" w:hAnsiTheme="minorHAnsi"/>
          <w:sz w:val="20"/>
          <w:szCs w:val="20"/>
        </w:rPr>
        <w:t>Re</w:t>
      </w:r>
      <w:r w:rsidR="005A26D7" w:rsidRPr="00595A9E">
        <w:rPr>
          <w:rFonts w:asciiTheme="minorHAnsi" w:hAnsiTheme="minorHAnsi"/>
          <w:sz w:val="20"/>
          <w:szCs w:val="20"/>
        </w:rPr>
        <w:t>assure the child</w:t>
      </w:r>
    </w:p>
    <w:p w:rsidR="005A26D7" w:rsidRPr="00595A9E" w:rsidRDefault="005A26D7" w:rsidP="005A26D7">
      <w:pPr>
        <w:spacing w:line="240" w:lineRule="auto"/>
        <w:rPr>
          <w:rFonts w:asciiTheme="minorHAnsi" w:hAnsiTheme="minorHAnsi"/>
          <w:sz w:val="20"/>
          <w:szCs w:val="20"/>
        </w:rPr>
      </w:pPr>
      <w:r w:rsidRPr="00595A9E">
        <w:rPr>
          <w:rFonts w:asciiTheme="minorHAnsi" w:hAnsiTheme="minorHAnsi"/>
          <w:sz w:val="20"/>
          <w:szCs w:val="20"/>
        </w:rPr>
        <w:t>Record carefully what is said</w:t>
      </w:r>
    </w:p>
    <w:p w:rsidR="005A26D7" w:rsidRPr="00595A9E" w:rsidRDefault="00DE35E5" w:rsidP="005A26D7">
      <w:pPr>
        <w:spacing w:line="240" w:lineRule="auto"/>
        <w:rPr>
          <w:rFonts w:asciiTheme="minorHAnsi" w:hAnsiTheme="minorHAnsi"/>
          <w:sz w:val="20"/>
          <w:szCs w:val="20"/>
        </w:rPr>
      </w:pPr>
      <w:r>
        <w:rPr>
          <w:noProof/>
          <w:lang w:eastAsia="en-GB"/>
        </w:rPr>
        <w:drawing>
          <wp:anchor distT="0" distB="0" distL="114300" distR="114300" simplePos="0" relativeHeight="251667456" behindDoc="1" locked="0" layoutInCell="1" allowOverlap="1" wp14:anchorId="74F7FEFC" wp14:editId="68FDF883">
            <wp:simplePos x="0" y="0"/>
            <wp:positionH relativeFrom="column">
              <wp:posOffset>1744345</wp:posOffset>
            </wp:positionH>
            <wp:positionV relativeFrom="paragraph">
              <wp:posOffset>317500</wp:posOffset>
            </wp:positionV>
            <wp:extent cx="1233170" cy="715645"/>
            <wp:effectExtent l="0" t="0" r="5080" b="8255"/>
            <wp:wrapThrough wrapText="bothSides">
              <wp:wrapPolygon edited="0">
                <wp:start x="0" y="0"/>
                <wp:lineTo x="0" y="21274"/>
                <wp:lineTo x="21355" y="21274"/>
                <wp:lineTo x="21355" y="0"/>
                <wp:lineTo x="0" y="0"/>
              </wp:wrapPolygon>
            </wp:wrapThrough>
            <wp:docPr id="10" name="Picture 10" descr="Image result for safeguarding childre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feguarding children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317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5A26D7" w:rsidRPr="00595A9E">
        <w:rPr>
          <w:rFonts w:asciiTheme="minorHAnsi" w:hAnsiTheme="minorHAnsi"/>
          <w:sz w:val="20"/>
          <w:szCs w:val="20"/>
        </w:rPr>
        <w:t xml:space="preserve">Don’t forget no concern is too small-If you have any worries whatsoever about a child please do not leave the premises without </w:t>
      </w:r>
      <w:r>
        <w:rPr>
          <w:rFonts w:asciiTheme="minorHAnsi" w:hAnsiTheme="minorHAnsi"/>
          <w:sz w:val="20"/>
          <w:szCs w:val="20"/>
        </w:rPr>
        <w:t>informing someone</w:t>
      </w:r>
      <w:r w:rsidR="0099214C">
        <w:rPr>
          <w:rFonts w:asciiTheme="minorHAnsi" w:hAnsiTheme="minorHAnsi"/>
          <w:sz w:val="20"/>
          <w:szCs w:val="20"/>
        </w:rPr>
        <w:t>.</w:t>
      </w:r>
    </w:p>
    <w:p w:rsidR="005A26D7" w:rsidRPr="00595A9E" w:rsidRDefault="005A26D7" w:rsidP="005A26D7">
      <w:pPr>
        <w:spacing w:line="240" w:lineRule="auto"/>
        <w:rPr>
          <w:rFonts w:asciiTheme="minorHAnsi" w:hAnsiTheme="minorHAnsi"/>
          <w:sz w:val="20"/>
          <w:szCs w:val="20"/>
        </w:rPr>
      </w:pPr>
    </w:p>
    <w:p w:rsidR="005A26D7" w:rsidRPr="00595A9E" w:rsidRDefault="005A26D7" w:rsidP="005A26D7">
      <w:pPr>
        <w:rPr>
          <w:rFonts w:asciiTheme="minorHAnsi" w:hAnsiTheme="minorHAnsi"/>
          <w:sz w:val="20"/>
          <w:szCs w:val="20"/>
        </w:rPr>
      </w:pPr>
    </w:p>
    <w:p w:rsidR="005A26D7" w:rsidRPr="001769A2" w:rsidRDefault="005A26D7" w:rsidP="005A26D7">
      <w:pPr>
        <w:rPr>
          <w:rFonts w:ascii="XCCW Joined PC64Sc" w:hAnsi="XCCW Joined PC64Sc"/>
          <w:sz w:val="18"/>
          <w:szCs w:val="18"/>
        </w:rPr>
      </w:pPr>
    </w:p>
    <w:p w:rsidR="001769A2" w:rsidRPr="006800F2" w:rsidRDefault="001769A2" w:rsidP="001769A2">
      <w:pPr>
        <w:rPr>
          <w:rFonts w:asciiTheme="minorHAnsi" w:hAnsiTheme="minorHAnsi"/>
          <w:sz w:val="20"/>
          <w:szCs w:val="20"/>
        </w:rPr>
      </w:pPr>
    </w:p>
    <w:p w:rsidR="001769A2" w:rsidRPr="006800F2" w:rsidRDefault="001769A2" w:rsidP="001769A2">
      <w:pPr>
        <w:rPr>
          <w:rFonts w:asciiTheme="minorHAnsi" w:hAnsiTheme="minorHAnsi"/>
          <w:sz w:val="20"/>
          <w:szCs w:val="20"/>
        </w:rPr>
      </w:pPr>
    </w:p>
    <w:p w:rsidR="001769A2" w:rsidRPr="006800F2" w:rsidRDefault="001769A2" w:rsidP="001769A2">
      <w:pPr>
        <w:rPr>
          <w:rFonts w:asciiTheme="minorHAnsi" w:hAnsiTheme="minorHAnsi"/>
          <w:sz w:val="20"/>
          <w:szCs w:val="20"/>
        </w:rPr>
      </w:pPr>
    </w:p>
    <w:p w:rsidR="001769A2" w:rsidRDefault="001769A2" w:rsidP="001769A2">
      <w:pPr>
        <w:rPr>
          <w:rFonts w:ascii="XCCW Joined PC64Sc" w:hAnsi="XCCW Joined PC64Sc"/>
          <w:sz w:val="20"/>
          <w:szCs w:val="20"/>
        </w:rPr>
      </w:pPr>
    </w:p>
    <w:p w:rsidR="001769A2" w:rsidRDefault="001769A2" w:rsidP="001769A2">
      <w:pPr>
        <w:rPr>
          <w:rFonts w:ascii="XCCW Joined PC64Sc" w:hAnsi="XCCW Joined PC64Sc"/>
          <w:sz w:val="20"/>
          <w:szCs w:val="20"/>
        </w:rPr>
      </w:pPr>
    </w:p>
    <w:p w:rsidR="001769A2" w:rsidRDefault="001769A2" w:rsidP="001769A2">
      <w:pPr>
        <w:rPr>
          <w:rFonts w:ascii="XCCW Joined PC64Sc" w:hAnsi="XCCW Joined PC64Sc"/>
          <w:sz w:val="20"/>
          <w:szCs w:val="20"/>
        </w:rPr>
      </w:pPr>
    </w:p>
    <w:p w:rsidR="001769A2" w:rsidRDefault="001769A2" w:rsidP="001769A2">
      <w:pPr>
        <w:rPr>
          <w:rFonts w:ascii="XCCW Joined PC64Sc" w:hAnsi="XCCW Joined PC64Sc"/>
          <w:sz w:val="20"/>
          <w:szCs w:val="20"/>
        </w:rPr>
      </w:pPr>
    </w:p>
    <w:p w:rsidR="001769A2" w:rsidRDefault="001769A2" w:rsidP="001769A2">
      <w:pPr>
        <w:rPr>
          <w:rFonts w:ascii="XCCW Joined PC64Sc" w:hAnsi="XCCW Joined PC64Sc"/>
          <w:sz w:val="20"/>
          <w:szCs w:val="20"/>
        </w:rPr>
      </w:pPr>
    </w:p>
    <w:p w:rsidR="001769A2" w:rsidRDefault="001769A2" w:rsidP="001769A2">
      <w:pPr>
        <w:rPr>
          <w:rFonts w:ascii="XCCW Joined PC64Sc" w:hAnsi="XCCW Joined PC64Sc"/>
          <w:sz w:val="20"/>
          <w:szCs w:val="20"/>
        </w:rPr>
      </w:pPr>
    </w:p>
    <w:p w:rsidR="001769A2" w:rsidRDefault="001769A2" w:rsidP="001769A2">
      <w:pPr>
        <w:rPr>
          <w:rFonts w:ascii="XCCW Joined PC64Sc" w:hAnsi="XCCW Joined PC64Sc"/>
          <w:sz w:val="20"/>
          <w:szCs w:val="20"/>
        </w:rPr>
      </w:pPr>
    </w:p>
    <w:p w:rsidR="006800F2" w:rsidRDefault="006800F2" w:rsidP="001769A2">
      <w:pPr>
        <w:rPr>
          <w:rFonts w:asciiTheme="minorHAnsi" w:hAnsiTheme="minorHAnsi"/>
          <w:sz w:val="20"/>
          <w:szCs w:val="20"/>
        </w:rPr>
      </w:pPr>
    </w:p>
    <w:p w:rsidR="006800F2" w:rsidRDefault="006800F2" w:rsidP="001769A2">
      <w:pPr>
        <w:rPr>
          <w:rFonts w:asciiTheme="minorHAnsi" w:hAnsiTheme="minorHAnsi"/>
          <w:sz w:val="20"/>
          <w:szCs w:val="20"/>
        </w:rPr>
      </w:pPr>
    </w:p>
    <w:p w:rsidR="006800F2" w:rsidRDefault="006800F2" w:rsidP="001769A2">
      <w:pPr>
        <w:rPr>
          <w:rFonts w:asciiTheme="minorHAnsi" w:hAnsiTheme="minorHAnsi"/>
          <w:sz w:val="20"/>
          <w:szCs w:val="20"/>
        </w:rPr>
      </w:pPr>
    </w:p>
    <w:p w:rsidR="006800F2" w:rsidRDefault="006800F2" w:rsidP="001769A2">
      <w:pPr>
        <w:rPr>
          <w:rFonts w:asciiTheme="minorHAnsi" w:hAnsiTheme="minorHAnsi"/>
          <w:sz w:val="20"/>
          <w:szCs w:val="20"/>
        </w:rPr>
      </w:pPr>
    </w:p>
    <w:p w:rsidR="006800F2" w:rsidRDefault="006800F2" w:rsidP="001769A2">
      <w:pPr>
        <w:rPr>
          <w:rFonts w:asciiTheme="minorHAnsi" w:hAnsiTheme="minorHAnsi"/>
          <w:sz w:val="20"/>
          <w:szCs w:val="20"/>
        </w:rPr>
      </w:pPr>
    </w:p>
    <w:p w:rsidR="005A26D7" w:rsidRDefault="005A26D7" w:rsidP="001769A2">
      <w:pPr>
        <w:rPr>
          <w:rFonts w:asciiTheme="minorHAnsi" w:hAnsiTheme="minorHAnsi"/>
          <w:sz w:val="20"/>
          <w:szCs w:val="20"/>
        </w:rPr>
      </w:pPr>
    </w:p>
    <w:p w:rsidR="005A26D7" w:rsidRDefault="005A26D7" w:rsidP="001769A2">
      <w:pPr>
        <w:rPr>
          <w:rFonts w:asciiTheme="minorHAnsi" w:hAnsiTheme="minorHAnsi"/>
          <w:sz w:val="20"/>
          <w:szCs w:val="20"/>
        </w:rPr>
      </w:pPr>
    </w:p>
    <w:p w:rsidR="005A26D7" w:rsidRDefault="005A26D7" w:rsidP="001769A2">
      <w:pPr>
        <w:rPr>
          <w:rFonts w:asciiTheme="minorHAnsi" w:hAnsiTheme="minorHAnsi"/>
          <w:sz w:val="20"/>
          <w:szCs w:val="20"/>
        </w:rPr>
      </w:pPr>
    </w:p>
    <w:p w:rsidR="005A26D7" w:rsidRDefault="005A26D7" w:rsidP="001769A2">
      <w:pPr>
        <w:rPr>
          <w:rFonts w:asciiTheme="minorHAnsi" w:hAnsiTheme="minorHAnsi"/>
          <w:sz w:val="20"/>
          <w:szCs w:val="20"/>
        </w:rPr>
      </w:pPr>
    </w:p>
    <w:p w:rsidR="005A26D7" w:rsidRDefault="005A26D7" w:rsidP="001769A2">
      <w:pPr>
        <w:rPr>
          <w:rFonts w:asciiTheme="minorHAnsi" w:hAnsiTheme="minorHAnsi"/>
          <w:sz w:val="20"/>
          <w:szCs w:val="20"/>
        </w:rPr>
      </w:pPr>
    </w:p>
    <w:p w:rsidR="005A26D7" w:rsidRDefault="005A26D7" w:rsidP="00D4203E">
      <w:pPr>
        <w:pStyle w:val="ListParagraph"/>
        <w:ind w:left="644"/>
        <w:rPr>
          <w:rFonts w:asciiTheme="minorHAnsi" w:hAnsiTheme="minorHAnsi"/>
          <w:sz w:val="20"/>
          <w:szCs w:val="20"/>
        </w:rPr>
      </w:pPr>
    </w:p>
    <w:p w:rsidR="004444AC" w:rsidRPr="00595A9E" w:rsidRDefault="004444AC" w:rsidP="001769A2">
      <w:pPr>
        <w:rPr>
          <w:rFonts w:asciiTheme="minorHAnsi" w:hAnsiTheme="minorHAnsi"/>
          <w:sz w:val="20"/>
          <w:szCs w:val="20"/>
        </w:rPr>
      </w:pPr>
    </w:p>
    <w:sectPr w:rsidR="004444AC" w:rsidRPr="00595A9E" w:rsidSect="00416A14">
      <w:pgSz w:w="16838" w:h="11906" w:orient="landscape"/>
      <w:pgMar w:top="1440" w:right="1440" w:bottom="709" w:left="1440" w:header="708" w:footer="708" w:gutter="0"/>
      <w:pgBorders w:offsetFrom="page">
        <w:top w:val="peopleHats" w:sz="21" w:space="24" w:color="auto"/>
        <w:left w:val="peopleHats" w:sz="21" w:space="24" w:color="auto"/>
        <w:bottom w:val="peopleHats" w:sz="21" w:space="24" w:color="auto"/>
        <w:right w:val="peopleHats" w:sz="21"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XCCW Joined PC64Sc">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E2EE1"/>
    <w:multiLevelType w:val="hybridMultilevel"/>
    <w:tmpl w:val="02A25908"/>
    <w:lvl w:ilvl="0" w:tplc="12B29A5A">
      <w:numFmt w:val="bullet"/>
      <w:lvlText w:val=""/>
      <w:lvlJc w:val="left"/>
      <w:pPr>
        <w:ind w:left="644"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FCB"/>
    <w:rsid w:val="000A017B"/>
    <w:rsid w:val="001769A2"/>
    <w:rsid w:val="001E6807"/>
    <w:rsid w:val="002015AF"/>
    <w:rsid w:val="00245E30"/>
    <w:rsid w:val="00296C1C"/>
    <w:rsid w:val="00314250"/>
    <w:rsid w:val="003352BD"/>
    <w:rsid w:val="003B641D"/>
    <w:rsid w:val="00416A14"/>
    <w:rsid w:val="004444AC"/>
    <w:rsid w:val="004B5A61"/>
    <w:rsid w:val="00507951"/>
    <w:rsid w:val="00595A9E"/>
    <w:rsid w:val="005A26D7"/>
    <w:rsid w:val="006800F2"/>
    <w:rsid w:val="00784540"/>
    <w:rsid w:val="007C6845"/>
    <w:rsid w:val="007F2D11"/>
    <w:rsid w:val="0082531B"/>
    <w:rsid w:val="008B2CDB"/>
    <w:rsid w:val="0091430E"/>
    <w:rsid w:val="00965FCB"/>
    <w:rsid w:val="0099214C"/>
    <w:rsid w:val="00994C1B"/>
    <w:rsid w:val="009F33A4"/>
    <w:rsid w:val="00A83332"/>
    <w:rsid w:val="00A87163"/>
    <w:rsid w:val="00C81933"/>
    <w:rsid w:val="00D01DE4"/>
    <w:rsid w:val="00D4203E"/>
    <w:rsid w:val="00D51A96"/>
    <w:rsid w:val="00DE35E5"/>
    <w:rsid w:val="00FC1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1F53"/>
  <w15:docId w15:val="{7BB186AF-7A45-4668-8670-6E29132D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A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1C"/>
    <w:rPr>
      <w:rFonts w:ascii="Tahoma" w:hAnsi="Tahoma" w:cs="Tahoma"/>
      <w:sz w:val="16"/>
      <w:szCs w:val="16"/>
    </w:rPr>
  </w:style>
  <w:style w:type="paragraph" w:styleId="ListParagraph">
    <w:name w:val="List Paragraph"/>
    <w:basedOn w:val="Normal"/>
    <w:uiPriority w:val="34"/>
    <w:qFormat/>
    <w:rsid w:val="00444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F21E6-194A-4A02-8F3C-2E5B5A733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HELENM</dc:creator>
  <cp:lastModifiedBy>Mr Dutch</cp:lastModifiedBy>
  <cp:revision>2</cp:revision>
  <cp:lastPrinted>2020-09-04T13:47:00Z</cp:lastPrinted>
  <dcterms:created xsi:type="dcterms:W3CDTF">2020-11-11T09:45:00Z</dcterms:created>
  <dcterms:modified xsi:type="dcterms:W3CDTF">2020-11-11T09:45:00Z</dcterms:modified>
</cp:coreProperties>
</file>